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485" w:type="dxa"/>
        <w:jc w:val="center"/>
        <w:tblLayout w:type="fixed"/>
        <w:tblLook w:val="04A0" w:firstRow="1" w:lastRow="0" w:firstColumn="1" w:lastColumn="0" w:noHBand="0" w:noVBand="1"/>
      </w:tblPr>
      <w:tblGrid>
        <w:gridCol w:w="2406"/>
        <w:gridCol w:w="3832"/>
        <w:gridCol w:w="4247"/>
      </w:tblGrid>
      <w:tr w:rsidR="00B6401F" w:rsidRPr="00FE1477" w14:paraId="3C5BD5FA" w14:textId="77777777" w:rsidTr="00FE1477">
        <w:trPr>
          <w:trHeight w:val="1479"/>
          <w:jc w:val="center"/>
        </w:trPr>
        <w:tc>
          <w:tcPr>
            <w:tcW w:w="2406" w:type="dxa"/>
            <w:shd w:val="clear" w:color="auto" w:fill="auto"/>
          </w:tcPr>
          <w:p w14:paraId="3EBA5B4D" w14:textId="77777777" w:rsidR="00B6401F" w:rsidRPr="00FE1477" w:rsidRDefault="00B6401F" w:rsidP="00342B5D">
            <w:pPr>
              <w:pStyle w:val="Titolo1"/>
              <w:tabs>
                <w:tab w:val="left" w:pos="8789"/>
              </w:tabs>
              <w:jc w:val="center"/>
              <w:rPr>
                <w:noProof/>
                <w:sz w:val="20"/>
                <w:szCs w:val="20"/>
                <w:lang w:eastAsia="it-IT"/>
              </w:rPr>
            </w:pPr>
            <w:bookmarkStart w:id="0" w:name="_Hlk83392508"/>
            <w:r w:rsidRPr="00FE1477">
              <w:rPr>
                <w:noProof/>
                <w:sz w:val="20"/>
                <w:szCs w:val="20"/>
                <w:lang w:eastAsia="it-IT"/>
              </w:rPr>
              <w:drawing>
                <wp:anchor distT="0" distB="0" distL="114300" distR="114300" simplePos="0" relativeHeight="251659264" behindDoc="0" locked="0" layoutInCell="1" allowOverlap="1" wp14:anchorId="0F3E297A" wp14:editId="5EC9E6DD">
                  <wp:simplePos x="0" y="0"/>
                  <wp:positionH relativeFrom="margin">
                    <wp:posOffset>126365</wp:posOffset>
                  </wp:positionH>
                  <wp:positionV relativeFrom="margin">
                    <wp:posOffset>0</wp:posOffset>
                  </wp:positionV>
                  <wp:extent cx="1106170" cy="1088390"/>
                  <wp:effectExtent l="0" t="0" r="0" b="0"/>
                  <wp:wrapSquare wrapText="bothSides"/>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7"/>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106170" cy="1088390"/>
                          </a:xfrm>
                          <a:prstGeom prst="rect">
                            <a:avLst/>
                          </a:prstGeom>
                          <a:noFill/>
                          <a:ln>
                            <a:noFill/>
                          </a:ln>
                        </pic:spPr>
                      </pic:pic>
                    </a:graphicData>
                  </a:graphic>
                </wp:anchor>
              </w:drawing>
            </w:r>
          </w:p>
        </w:tc>
        <w:tc>
          <w:tcPr>
            <w:tcW w:w="3832" w:type="dxa"/>
            <w:shd w:val="clear" w:color="auto" w:fill="auto"/>
          </w:tcPr>
          <w:p w14:paraId="0E4D65A1" w14:textId="77777777" w:rsidR="00B6401F" w:rsidRPr="00FE1477" w:rsidRDefault="00B6401F" w:rsidP="00342B5D">
            <w:pPr>
              <w:pStyle w:val="Corpotesto"/>
              <w:spacing w:before="240" w:after="120"/>
              <w:jc w:val="center"/>
              <w:rPr>
                <w:rFonts w:ascii="Verdana" w:hAnsi="Verdana"/>
                <w:b/>
                <w:bCs/>
                <w:lang w:val="it-IT"/>
              </w:rPr>
            </w:pPr>
            <w:r w:rsidRPr="00FE1477">
              <w:rPr>
                <w:rFonts w:ascii="Verdana" w:hAnsi="Verdana"/>
                <w:b/>
                <w:bCs/>
                <w:lang w:val="it-IT"/>
              </w:rPr>
              <w:t>AMBITO TERRITORIALE 19</w:t>
            </w:r>
          </w:p>
          <w:p w14:paraId="4A407DFF" w14:textId="77777777" w:rsidR="00B6401F" w:rsidRPr="00FE1477" w:rsidRDefault="00B6401F" w:rsidP="00342B5D">
            <w:pPr>
              <w:pStyle w:val="Corpotesto"/>
              <w:spacing w:before="120" w:after="240"/>
              <w:jc w:val="center"/>
              <w:rPr>
                <w:rFonts w:ascii="Verdana" w:hAnsi="Verdana"/>
                <w:b/>
                <w:bCs/>
                <w:lang w:val="it-IT"/>
              </w:rPr>
            </w:pPr>
            <w:r w:rsidRPr="00FE1477">
              <w:rPr>
                <w:rFonts w:ascii="Verdana" w:hAnsi="Verdana"/>
                <w:b/>
                <w:bCs/>
                <w:lang w:val="it-IT"/>
              </w:rPr>
              <w:t>AMBITO TERRITORIALE 20</w:t>
            </w:r>
          </w:p>
        </w:tc>
        <w:tc>
          <w:tcPr>
            <w:tcW w:w="4247" w:type="dxa"/>
            <w:shd w:val="clear" w:color="auto" w:fill="auto"/>
          </w:tcPr>
          <w:p w14:paraId="272E756E" w14:textId="77777777" w:rsidR="00B6401F" w:rsidRPr="00FE1477" w:rsidRDefault="00354E90" w:rsidP="00342B5D">
            <w:pPr>
              <w:pStyle w:val="Corpotesto"/>
              <w:spacing w:before="240" w:after="120"/>
              <w:jc w:val="center"/>
              <w:rPr>
                <w:rFonts w:ascii="Verdana" w:hAnsi="Verdana"/>
                <w:lang w:val="it-IT"/>
              </w:rPr>
            </w:pPr>
            <w:r w:rsidRPr="00FE1477">
              <w:rPr>
                <w:rFonts w:ascii="Verdana" w:hAnsi="Verdana"/>
                <w:noProof/>
                <w:lang w:val="it-IT" w:eastAsia="it-IT" w:bidi="ar-SA"/>
              </w:rPr>
              <w:drawing>
                <wp:inline distT="0" distB="0" distL="0" distR="0" wp14:anchorId="02AA994F" wp14:editId="65C82A30">
                  <wp:extent cx="1665371" cy="744520"/>
                  <wp:effectExtent l="0" t="0" r="0" b="0"/>
                  <wp:docPr id="2" name="Immagine 2" descr="D:\Users\mi16153\Desktop\logo ust Mantov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mi16153\Desktop\logo ust Mantova.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665282" cy="744480"/>
                          </a:xfrm>
                          <a:prstGeom prst="rect">
                            <a:avLst/>
                          </a:prstGeom>
                          <a:noFill/>
                          <a:ln>
                            <a:noFill/>
                          </a:ln>
                        </pic:spPr>
                      </pic:pic>
                    </a:graphicData>
                  </a:graphic>
                </wp:inline>
              </w:drawing>
            </w:r>
          </w:p>
        </w:tc>
      </w:tr>
    </w:tbl>
    <w:p w14:paraId="2A2CA992" w14:textId="3B4E092E" w:rsidR="00FE0B9B" w:rsidRPr="00FE1477" w:rsidRDefault="009C3571" w:rsidP="00FE0B9B">
      <w:pPr>
        <w:autoSpaceDE w:val="0"/>
        <w:autoSpaceDN w:val="0"/>
        <w:adjustRightInd w:val="0"/>
        <w:spacing w:line="240" w:lineRule="auto"/>
        <w:rPr>
          <w:rFonts w:cs="Garamond"/>
          <w:b/>
          <w:bCs/>
          <w:color w:val="1C2024"/>
          <w:sz w:val="20"/>
          <w:szCs w:val="20"/>
        </w:rPr>
      </w:pPr>
      <w:r>
        <w:rPr>
          <w:rFonts w:cs="Garamond"/>
          <w:b/>
          <w:bCs/>
          <w:color w:val="1C2024"/>
          <w:sz w:val="20"/>
          <w:szCs w:val="20"/>
        </w:rPr>
        <w:t>ULTERIORI PRECISAZIONI SU EMERGENZA COVID: QUARANTENA -  RIENTRO A SCUOLA - RIENTRO DALL’ESTERO</w:t>
      </w:r>
    </w:p>
    <w:p w14:paraId="2AE91131" w14:textId="31F30D94" w:rsidR="001B33B2" w:rsidRPr="00FE1477" w:rsidRDefault="001B33B2" w:rsidP="00FE0B9B">
      <w:pPr>
        <w:autoSpaceDE w:val="0"/>
        <w:autoSpaceDN w:val="0"/>
        <w:adjustRightInd w:val="0"/>
        <w:spacing w:line="240" w:lineRule="auto"/>
        <w:rPr>
          <w:rFonts w:cs="Garamond"/>
          <w:color w:val="1C2024"/>
          <w:sz w:val="20"/>
          <w:szCs w:val="20"/>
        </w:rPr>
      </w:pPr>
      <w:bookmarkStart w:id="1" w:name="_GoBack"/>
      <w:bookmarkEnd w:id="1"/>
    </w:p>
    <w:p w14:paraId="3C83E580" w14:textId="54883544" w:rsidR="004933D6" w:rsidRPr="00FE1477" w:rsidRDefault="004933D6" w:rsidP="004933D6">
      <w:pPr>
        <w:pStyle w:val="Paragrafoelenco"/>
        <w:numPr>
          <w:ilvl w:val="0"/>
          <w:numId w:val="4"/>
        </w:numPr>
        <w:autoSpaceDE w:val="0"/>
        <w:autoSpaceDN w:val="0"/>
        <w:adjustRightInd w:val="0"/>
        <w:spacing w:before="360" w:after="120" w:line="240" w:lineRule="auto"/>
        <w:contextualSpacing w:val="0"/>
        <w:rPr>
          <w:rFonts w:cs="Garamond"/>
          <w:b/>
          <w:bCs/>
          <w:color w:val="1C2024"/>
          <w:sz w:val="20"/>
          <w:szCs w:val="20"/>
        </w:rPr>
      </w:pPr>
      <w:r w:rsidRPr="00FE1477">
        <w:rPr>
          <w:rFonts w:cs="Garamond"/>
          <w:b/>
          <w:bCs/>
          <w:color w:val="1C2024"/>
          <w:sz w:val="20"/>
          <w:szCs w:val="20"/>
        </w:rPr>
        <w:t xml:space="preserve">Contatti con ATS per le scuole </w:t>
      </w:r>
    </w:p>
    <w:p w14:paraId="08704F98" w14:textId="47C7C510" w:rsidR="004933D6" w:rsidRPr="00FE1477" w:rsidRDefault="0080082D" w:rsidP="0080082D">
      <w:pPr>
        <w:spacing w:before="120"/>
        <w:jc w:val="both"/>
        <w:rPr>
          <w:rFonts w:cs="Garamond"/>
          <w:color w:val="1C2024"/>
          <w:sz w:val="20"/>
          <w:szCs w:val="20"/>
        </w:rPr>
      </w:pPr>
      <w:r w:rsidRPr="00FE1477">
        <w:rPr>
          <w:rFonts w:cs="Garamond"/>
          <w:color w:val="1C2024"/>
          <w:sz w:val="20"/>
          <w:szCs w:val="20"/>
        </w:rPr>
        <w:t>Riguardo alle indicazioni operative per la ripresa si rinvia alla nota di ATS  75219/21 dell’1/9/2021.</w:t>
      </w:r>
    </w:p>
    <w:p w14:paraId="55DFCABC" w14:textId="2C286AE0" w:rsidR="005D71B0" w:rsidRPr="00FE1477" w:rsidRDefault="005D71B0" w:rsidP="0080082D">
      <w:pPr>
        <w:spacing w:before="120"/>
        <w:jc w:val="both"/>
        <w:rPr>
          <w:rFonts w:cs="Garamond"/>
          <w:color w:val="1C2024"/>
          <w:sz w:val="20"/>
          <w:szCs w:val="20"/>
        </w:rPr>
      </w:pPr>
      <w:r w:rsidRPr="00FE1477">
        <w:rPr>
          <w:rFonts w:cs="Garamond"/>
          <w:color w:val="1C2024"/>
          <w:sz w:val="20"/>
          <w:szCs w:val="20"/>
        </w:rPr>
        <w:t xml:space="preserve">Si conferma il riferimento per le scuole di ATS Valpadana nella figura della </w:t>
      </w:r>
      <w:proofErr w:type="gramStart"/>
      <w:r w:rsidRPr="00FE1477">
        <w:rPr>
          <w:rFonts w:cs="Garamond"/>
          <w:color w:val="1C2024"/>
          <w:sz w:val="20"/>
          <w:szCs w:val="20"/>
        </w:rPr>
        <w:t>dott.ssa  Laura</w:t>
      </w:r>
      <w:proofErr w:type="gramEnd"/>
      <w:r w:rsidRPr="00FE1477">
        <w:rPr>
          <w:rFonts w:cs="Garamond"/>
          <w:color w:val="1C2024"/>
          <w:sz w:val="20"/>
          <w:szCs w:val="20"/>
        </w:rPr>
        <w:t xml:space="preserve"> Rubagotti.</w:t>
      </w:r>
    </w:p>
    <w:p w14:paraId="43F44F7F" w14:textId="218DDAA2" w:rsidR="005D71B0" w:rsidRPr="00FE1477" w:rsidRDefault="005D71B0" w:rsidP="0080082D">
      <w:pPr>
        <w:spacing w:before="120"/>
        <w:jc w:val="both"/>
        <w:rPr>
          <w:rFonts w:cs="Garamond"/>
          <w:color w:val="1C2024"/>
          <w:sz w:val="20"/>
          <w:szCs w:val="20"/>
        </w:rPr>
      </w:pPr>
      <w:r w:rsidRPr="00FE1477">
        <w:rPr>
          <w:rFonts w:cs="Garamond"/>
          <w:color w:val="1C2024"/>
          <w:sz w:val="20"/>
          <w:szCs w:val="20"/>
        </w:rPr>
        <w:t xml:space="preserve">Specificatamente, per il territorio di Mantova il riferimento è la dott.ssa Elena </w:t>
      </w:r>
      <w:proofErr w:type="spellStart"/>
      <w:r w:rsidRPr="00FE1477">
        <w:rPr>
          <w:rFonts w:cs="Garamond"/>
          <w:color w:val="1C2024"/>
          <w:sz w:val="20"/>
          <w:szCs w:val="20"/>
        </w:rPr>
        <w:t>Bianchera</w:t>
      </w:r>
      <w:proofErr w:type="spellEnd"/>
    </w:p>
    <w:p w14:paraId="13E1C026" w14:textId="5D4920B3" w:rsidR="0080082D" w:rsidRPr="00FE1477" w:rsidRDefault="0080082D" w:rsidP="0080082D">
      <w:pPr>
        <w:spacing w:before="120"/>
        <w:jc w:val="both"/>
        <w:rPr>
          <w:rFonts w:cs="Garamond"/>
          <w:color w:val="1C2024"/>
          <w:sz w:val="20"/>
          <w:szCs w:val="20"/>
        </w:rPr>
      </w:pPr>
      <w:r w:rsidRPr="00FE1477">
        <w:rPr>
          <w:rFonts w:cs="Garamond"/>
          <w:color w:val="1C2024"/>
          <w:sz w:val="20"/>
          <w:szCs w:val="20"/>
        </w:rPr>
        <w:t xml:space="preserve">Dall’1 settembre 2021 sono attive le </w:t>
      </w:r>
      <w:r w:rsidR="005D71B0" w:rsidRPr="00FE1477">
        <w:rPr>
          <w:rFonts w:cs="Garamond"/>
          <w:color w:val="1C2024"/>
          <w:sz w:val="20"/>
          <w:szCs w:val="20"/>
        </w:rPr>
        <w:t xml:space="preserve">seguenti </w:t>
      </w:r>
      <w:r w:rsidRPr="00FE1477">
        <w:rPr>
          <w:rFonts w:cs="Garamond"/>
          <w:color w:val="1C2024"/>
          <w:sz w:val="20"/>
          <w:szCs w:val="20"/>
        </w:rPr>
        <w:t>caselle</w:t>
      </w:r>
      <w:r w:rsidR="005D71B0" w:rsidRPr="00FE1477">
        <w:rPr>
          <w:rFonts w:cs="Garamond"/>
          <w:color w:val="1C2024"/>
          <w:sz w:val="20"/>
          <w:szCs w:val="20"/>
        </w:rPr>
        <w:t xml:space="preserve"> di posta elettronica</w:t>
      </w:r>
    </w:p>
    <w:p w14:paraId="59786CA2" w14:textId="6308F22A" w:rsidR="005D71B0" w:rsidRPr="00FE1477" w:rsidRDefault="005D71B0" w:rsidP="005D71B0">
      <w:pPr>
        <w:pStyle w:val="Paragrafoelenco"/>
        <w:numPr>
          <w:ilvl w:val="0"/>
          <w:numId w:val="6"/>
        </w:numPr>
        <w:spacing w:before="120"/>
        <w:jc w:val="both"/>
        <w:rPr>
          <w:rFonts w:cs="Garamond"/>
          <w:color w:val="1C2024"/>
          <w:sz w:val="20"/>
          <w:szCs w:val="20"/>
        </w:rPr>
      </w:pPr>
      <w:r w:rsidRPr="00FE1477">
        <w:rPr>
          <w:rFonts w:cs="Garamond"/>
          <w:color w:val="1C2024"/>
          <w:sz w:val="20"/>
          <w:szCs w:val="20"/>
        </w:rPr>
        <w:t xml:space="preserve">Casella </w:t>
      </w:r>
      <w:hyperlink r:id="rId7" w:history="1">
        <w:r w:rsidRPr="00FE1477">
          <w:rPr>
            <w:rStyle w:val="Collegamentoipertestuale"/>
            <w:rFonts w:cs="Garamond"/>
            <w:sz w:val="20"/>
            <w:szCs w:val="20"/>
          </w:rPr>
          <w:t>riavvio.scuol@ats-valpadana.it</w:t>
        </w:r>
      </w:hyperlink>
      <w:r w:rsidRPr="00FE1477">
        <w:rPr>
          <w:rFonts w:cs="Garamond"/>
          <w:color w:val="1C2024"/>
          <w:sz w:val="20"/>
          <w:szCs w:val="20"/>
        </w:rPr>
        <w:t xml:space="preserve"> dedicata a richiesta di informazioni contatti e comunicazioni varie</w:t>
      </w:r>
    </w:p>
    <w:p w14:paraId="693F0DBF" w14:textId="1FA3E58F" w:rsidR="005D71B0" w:rsidRPr="00FE1477" w:rsidRDefault="005D71B0" w:rsidP="005D71B0">
      <w:pPr>
        <w:pStyle w:val="Paragrafoelenco"/>
        <w:numPr>
          <w:ilvl w:val="0"/>
          <w:numId w:val="6"/>
        </w:numPr>
        <w:spacing w:before="120"/>
        <w:jc w:val="both"/>
        <w:rPr>
          <w:rFonts w:cs="Garamond"/>
          <w:color w:val="1C2024"/>
          <w:sz w:val="20"/>
          <w:szCs w:val="20"/>
        </w:rPr>
      </w:pPr>
      <w:r w:rsidRPr="00FE1477">
        <w:rPr>
          <w:rFonts w:cs="Garamond"/>
          <w:color w:val="1C2024"/>
          <w:sz w:val="20"/>
          <w:szCs w:val="20"/>
        </w:rPr>
        <w:t xml:space="preserve">Casella </w:t>
      </w:r>
      <w:hyperlink r:id="rId8" w:history="1">
        <w:r w:rsidRPr="00FE1477">
          <w:rPr>
            <w:rStyle w:val="Collegamentoipertestuale"/>
            <w:rFonts w:cs="Garamond"/>
            <w:sz w:val="20"/>
            <w:szCs w:val="20"/>
          </w:rPr>
          <w:t>casi.scuola@ats-valpadana.it</w:t>
        </w:r>
      </w:hyperlink>
      <w:r w:rsidRPr="00FE1477">
        <w:rPr>
          <w:rFonts w:cs="Garamond"/>
          <w:color w:val="1C2024"/>
          <w:sz w:val="20"/>
          <w:szCs w:val="20"/>
        </w:rPr>
        <w:t xml:space="preserve"> dedicata all’invio di tutte le comunicazioni per l’avvio di quarantene di soggetti (alunni e personale scuola) ritenuti contatti stretti di positivi Covid-sars-19</w:t>
      </w:r>
    </w:p>
    <w:p w14:paraId="06B08C8D" w14:textId="77777777" w:rsidR="00C054AC" w:rsidRPr="00FE1477" w:rsidRDefault="005D71B0" w:rsidP="005D71B0">
      <w:pPr>
        <w:spacing w:before="120"/>
        <w:jc w:val="both"/>
        <w:rPr>
          <w:rFonts w:cs="Garamond"/>
          <w:color w:val="1C2024"/>
          <w:sz w:val="20"/>
          <w:szCs w:val="20"/>
        </w:rPr>
      </w:pPr>
      <w:r w:rsidRPr="00FE1477">
        <w:rPr>
          <w:rFonts w:cs="Garamond"/>
          <w:color w:val="1C2024"/>
          <w:sz w:val="20"/>
          <w:szCs w:val="20"/>
        </w:rPr>
        <w:t xml:space="preserve">Per una tempestiva segnalazione di situazioni di criticità ritenute di possibile gravità, è possibile accedere al numero verde dedicato esclusivamente a dirigenti scolastici e referenti covid delle scuole: </w:t>
      </w:r>
      <w:r w:rsidRPr="00FE1477">
        <w:rPr>
          <w:rFonts w:cs="Garamond"/>
          <w:b/>
          <w:bCs/>
          <w:color w:val="00B050"/>
          <w:sz w:val="20"/>
          <w:szCs w:val="20"/>
        </w:rPr>
        <w:t>800611616</w:t>
      </w:r>
      <w:r w:rsidRPr="00FE1477">
        <w:rPr>
          <w:rFonts w:cs="Garamond"/>
          <w:color w:val="1C2024"/>
          <w:sz w:val="20"/>
          <w:szCs w:val="20"/>
        </w:rPr>
        <w:t xml:space="preserve">, attivo </w:t>
      </w:r>
    </w:p>
    <w:p w14:paraId="6DA2D7B5" w14:textId="77777777" w:rsidR="00C054AC" w:rsidRPr="00FE1477" w:rsidRDefault="005D71B0" w:rsidP="00C054AC">
      <w:pPr>
        <w:pStyle w:val="Paragrafoelenco"/>
        <w:numPr>
          <w:ilvl w:val="0"/>
          <w:numId w:val="6"/>
        </w:numPr>
        <w:spacing w:before="120"/>
        <w:jc w:val="both"/>
        <w:rPr>
          <w:rFonts w:cs="Garamond"/>
          <w:color w:val="1C2024"/>
          <w:sz w:val="20"/>
          <w:szCs w:val="20"/>
        </w:rPr>
      </w:pPr>
      <w:r w:rsidRPr="00FE1477">
        <w:rPr>
          <w:rFonts w:cs="Garamond"/>
          <w:color w:val="1C2024"/>
          <w:sz w:val="20"/>
          <w:szCs w:val="20"/>
        </w:rPr>
        <w:t xml:space="preserve">dalle </w:t>
      </w:r>
      <w:r w:rsidR="00C054AC" w:rsidRPr="00FE1477">
        <w:rPr>
          <w:rFonts w:cs="Garamond"/>
          <w:color w:val="1C2024"/>
          <w:sz w:val="20"/>
          <w:szCs w:val="20"/>
        </w:rPr>
        <w:t>9</w:t>
      </w:r>
      <w:r w:rsidRPr="00FE1477">
        <w:rPr>
          <w:rFonts w:cs="Garamond"/>
          <w:color w:val="1C2024"/>
          <w:sz w:val="20"/>
          <w:szCs w:val="20"/>
        </w:rPr>
        <w:t xml:space="preserve">.00 alle 16.00 da lunedì a </w:t>
      </w:r>
      <w:r w:rsidR="00C054AC" w:rsidRPr="00FE1477">
        <w:rPr>
          <w:rFonts w:cs="Garamond"/>
          <w:color w:val="1C2024"/>
          <w:sz w:val="20"/>
          <w:szCs w:val="20"/>
        </w:rPr>
        <w:t xml:space="preserve">venerdì </w:t>
      </w:r>
    </w:p>
    <w:p w14:paraId="02F68E8F" w14:textId="27370ACF" w:rsidR="005D71B0" w:rsidRPr="00FE1477" w:rsidRDefault="00C054AC" w:rsidP="0080082D">
      <w:pPr>
        <w:pStyle w:val="Paragrafoelenco"/>
        <w:numPr>
          <w:ilvl w:val="0"/>
          <w:numId w:val="6"/>
        </w:numPr>
        <w:spacing w:before="120"/>
        <w:jc w:val="both"/>
        <w:rPr>
          <w:rFonts w:cs="Garamond"/>
          <w:color w:val="1C2024"/>
          <w:sz w:val="20"/>
          <w:szCs w:val="20"/>
        </w:rPr>
      </w:pPr>
      <w:r w:rsidRPr="00FE1477">
        <w:rPr>
          <w:rFonts w:cs="Garamond"/>
          <w:color w:val="1C2024"/>
          <w:sz w:val="20"/>
          <w:szCs w:val="20"/>
        </w:rPr>
        <w:t>dalle 9.00 alle 13.00 il sabato</w:t>
      </w:r>
    </w:p>
    <w:p w14:paraId="2404666F" w14:textId="34D3DAC3" w:rsidR="004933D6" w:rsidRPr="00FE1477" w:rsidRDefault="004933D6" w:rsidP="004933D6">
      <w:pPr>
        <w:pStyle w:val="Paragrafoelenco"/>
        <w:numPr>
          <w:ilvl w:val="0"/>
          <w:numId w:val="4"/>
        </w:numPr>
        <w:autoSpaceDE w:val="0"/>
        <w:autoSpaceDN w:val="0"/>
        <w:adjustRightInd w:val="0"/>
        <w:spacing w:before="360" w:after="120" w:line="240" w:lineRule="auto"/>
        <w:ind w:left="714" w:hanging="357"/>
        <w:contextualSpacing w:val="0"/>
        <w:rPr>
          <w:rFonts w:cs="Garamond"/>
          <w:b/>
          <w:bCs/>
          <w:color w:val="1C2024"/>
          <w:sz w:val="20"/>
          <w:szCs w:val="20"/>
        </w:rPr>
      </w:pPr>
      <w:r w:rsidRPr="00FE1477">
        <w:rPr>
          <w:rFonts w:cs="Garamond"/>
          <w:b/>
          <w:bCs/>
          <w:color w:val="1C2024"/>
          <w:sz w:val="20"/>
          <w:szCs w:val="20"/>
        </w:rPr>
        <w:t>Contatti con ATS per genitori</w:t>
      </w:r>
    </w:p>
    <w:p w14:paraId="3EC781D5" w14:textId="2108DA38" w:rsidR="004933D6" w:rsidRPr="00FE1477" w:rsidRDefault="004933D6" w:rsidP="0080082D">
      <w:pPr>
        <w:spacing w:before="120"/>
        <w:jc w:val="both"/>
        <w:rPr>
          <w:rFonts w:cs="Garamond"/>
          <w:color w:val="1C2024"/>
          <w:sz w:val="20"/>
          <w:szCs w:val="20"/>
        </w:rPr>
      </w:pPr>
      <w:r w:rsidRPr="00FE1477">
        <w:rPr>
          <w:rFonts w:cs="Garamond"/>
          <w:color w:val="1C2024"/>
          <w:sz w:val="20"/>
          <w:szCs w:val="20"/>
        </w:rPr>
        <w:t xml:space="preserve">Anche per </w:t>
      </w:r>
      <w:proofErr w:type="spellStart"/>
      <w:r w:rsidRPr="00FE1477">
        <w:rPr>
          <w:rFonts w:cs="Garamond"/>
          <w:color w:val="1C2024"/>
          <w:sz w:val="20"/>
          <w:szCs w:val="20"/>
        </w:rPr>
        <w:t>l’a.s.</w:t>
      </w:r>
      <w:proofErr w:type="spellEnd"/>
      <w:r w:rsidRPr="00FE1477">
        <w:rPr>
          <w:rFonts w:cs="Garamond"/>
          <w:color w:val="1C2024"/>
          <w:sz w:val="20"/>
          <w:szCs w:val="20"/>
        </w:rPr>
        <w:t xml:space="preserve"> 2021-2022 è </w:t>
      </w:r>
      <w:r w:rsidR="005D71B0" w:rsidRPr="00FE1477">
        <w:rPr>
          <w:rFonts w:cs="Garamond"/>
          <w:color w:val="1C2024"/>
          <w:sz w:val="20"/>
          <w:szCs w:val="20"/>
        </w:rPr>
        <w:t>attivo</w:t>
      </w:r>
      <w:r w:rsidRPr="00FE1477">
        <w:rPr>
          <w:rFonts w:cs="Garamond"/>
          <w:color w:val="1C2024"/>
          <w:sz w:val="20"/>
          <w:szCs w:val="20"/>
        </w:rPr>
        <w:t xml:space="preserve"> il numero verde per le famiglie dedicato unicamente ai genitori di studenti in sorveglianza sanitaria</w:t>
      </w:r>
      <w:r w:rsidR="005D71B0" w:rsidRPr="00FE1477">
        <w:rPr>
          <w:rFonts w:cs="Garamond"/>
          <w:color w:val="1C2024"/>
          <w:sz w:val="20"/>
          <w:szCs w:val="20"/>
        </w:rPr>
        <w:t>,</w:t>
      </w:r>
      <w:r w:rsidRPr="00FE1477">
        <w:rPr>
          <w:rFonts w:cs="Garamond"/>
          <w:color w:val="1C2024"/>
          <w:sz w:val="20"/>
          <w:szCs w:val="20"/>
        </w:rPr>
        <w:t xml:space="preserve"> per fornire indicazioni </w:t>
      </w:r>
      <w:proofErr w:type="gramStart"/>
      <w:r w:rsidRPr="00FE1477">
        <w:rPr>
          <w:rFonts w:cs="Garamond"/>
          <w:color w:val="1C2024"/>
          <w:sz w:val="20"/>
          <w:szCs w:val="20"/>
        </w:rPr>
        <w:t>sulle situazione</w:t>
      </w:r>
      <w:proofErr w:type="gramEnd"/>
      <w:r w:rsidRPr="00FE1477">
        <w:rPr>
          <w:rFonts w:cs="Garamond"/>
          <w:color w:val="1C2024"/>
          <w:sz w:val="20"/>
          <w:szCs w:val="20"/>
        </w:rPr>
        <w:t xml:space="preserve"> di isolamento e quarantena: </w:t>
      </w:r>
      <w:r w:rsidRPr="00FE1477">
        <w:rPr>
          <w:rFonts w:cs="Garamond"/>
          <w:b/>
          <w:bCs/>
          <w:color w:val="00B050"/>
          <w:sz w:val="20"/>
          <w:szCs w:val="20"/>
        </w:rPr>
        <w:t>800296300</w:t>
      </w:r>
      <w:r w:rsidRPr="00FE1477">
        <w:rPr>
          <w:rFonts w:cs="Garamond"/>
          <w:color w:val="1C2024"/>
          <w:sz w:val="20"/>
          <w:szCs w:val="20"/>
        </w:rPr>
        <w:t>.Per indicazioni e segnalazioni di problemi sanitari deve essere contattato il MMG o il pediatra di base</w:t>
      </w:r>
      <w:r w:rsidR="005D71B0" w:rsidRPr="00FE1477">
        <w:rPr>
          <w:rFonts w:cs="Garamond"/>
          <w:color w:val="1C2024"/>
          <w:sz w:val="20"/>
          <w:szCs w:val="20"/>
        </w:rPr>
        <w:t>.</w:t>
      </w:r>
    </w:p>
    <w:p w14:paraId="66512DB7" w14:textId="17146DAB" w:rsidR="005C309A" w:rsidRPr="00FE1477" w:rsidRDefault="005C309A" w:rsidP="0080082D">
      <w:pPr>
        <w:spacing w:before="120"/>
        <w:jc w:val="both"/>
        <w:rPr>
          <w:rFonts w:cs="Garamond"/>
          <w:color w:val="1C2024"/>
          <w:sz w:val="20"/>
          <w:szCs w:val="20"/>
        </w:rPr>
      </w:pPr>
      <w:r w:rsidRPr="00FE1477">
        <w:rPr>
          <w:rFonts w:cs="Garamond"/>
          <w:color w:val="1C2024"/>
          <w:sz w:val="20"/>
          <w:szCs w:val="20"/>
        </w:rPr>
        <w:t xml:space="preserve">Sono rintracciabili nel sito di Regione Lombardia linee guida per le famiglie al link </w:t>
      </w:r>
      <w:hyperlink r:id="rId9" w:history="1">
        <w:r w:rsidRPr="00FE1477">
          <w:rPr>
            <w:rStyle w:val="Collegamentoipertestuale"/>
            <w:rFonts w:cs="Garamond"/>
            <w:sz w:val="20"/>
            <w:szCs w:val="20"/>
          </w:rPr>
          <w:t>https://www.regione.lombardia.it/wps/portal/istituzionale/HP/DettaglioRedazionale/servizi-e-informazioni/cittadini/salute-e-prevenzione/coronavirus/ripresa-attivita-scolastiche</w:t>
        </w:r>
      </w:hyperlink>
    </w:p>
    <w:p w14:paraId="545CA614" w14:textId="6F3777E4" w:rsidR="001B33B2" w:rsidRPr="00FE1477" w:rsidRDefault="001B33B2" w:rsidP="005C309A">
      <w:pPr>
        <w:pStyle w:val="Paragrafoelenco"/>
        <w:numPr>
          <w:ilvl w:val="0"/>
          <w:numId w:val="4"/>
        </w:numPr>
        <w:autoSpaceDE w:val="0"/>
        <w:autoSpaceDN w:val="0"/>
        <w:adjustRightInd w:val="0"/>
        <w:spacing w:before="360" w:after="120" w:line="240" w:lineRule="auto"/>
        <w:ind w:left="714" w:hanging="357"/>
        <w:contextualSpacing w:val="0"/>
        <w:rPr>
          <w:rFonts w:cs="Garamond"/>
          <w:b/>
          <w:bCs/>
          <w:color w:val="1C2024"/>
          <w:sz w:val="20"/>
          <w:szCs w:val="20"/>
        </w:rPr>
      </w:pPr>
      <w:r w:rsidRPr="00FE1477">
        <w:rPr>
          <w:rFonts w:cs="Garamond"/>
          <w:b/>
          <w:bCs/>
          <w:color w:val="1C2024"/>
          <w:sz w:val="20"/>
          <w:szCs w:val="20"/>
        </w:rPr>
        <w:t>Quarantene</w:t>
      </w:r>
    </w:p>
    <w:p w14:paraId="2A2A2DBB" w14:textId="2CE6EFB8" w:rsidR="001B33B2" w:rsidRDefault="00160899" w:rsidP="00160899">
      <w:pPr>
        <w:spacing w:before="120"/>
        <w:jc w:val="both"/>
        <w:rPr>
          <w:rFonts w:cs="Garamond"/>
          <w:color w:val="1C2024"/>
          <w:sz w:val="20"/>
          <w:szCs w:val="20"/>
        </w:rPr>
      </w:pPr>
      <w:r w:rsidRPr="00FE1477">
        <w:rPr>
          <w:rFonts w:cs="Garamond"/>
          <w:color w:val="1C2024"/>
          <w:sz w:val="20"/>
          <w:szCs w:val="20"/>
        </w:rPr>
        <w:t>Riguardo alle quarantene s</w:t>
      </w:r>
      <w:r w:rsidR="001B33B2" w:rsidRPr="00FE1477">
        <w:rPr>
          <w:rFonts w:cs="Garamond"/>
          <w:color w:val="1C2024"/>
          <w:sz w:val="20"/>
          <w:szCs w:val="20"/>
        </w:rPr>
        <w:t xml:space="preserve">i rimanda alla nota di ATS Valpadana 75941/21 del 3 settembre 2021 </w:t>
      </w:r>
      <w:r w:rsidRPr="00FE1477">
        <w:rPr>
          <w:rFonts w:cs="Garamond"/>
          <w:color w:val="1C2024"/>
          <w:sz w:val="20"/>
          <w:szCs w:val="20"/>
        </w:rPr>
        <w:t>e/o a successivi aggiornamenti (sempre di ATS).</w:t>
      </w:r>
    </w:p>
    <w:p w14:paraId="31072D9E" w14:textId="0C4ACDDD" w:rsidR="00D844CB" w:rsidRPr="00DB74E5" w:rsidRDefault="00D844CB" w:rsidP="00160899">
      <w:pPr>
        <w:spacing w:before="120"/>
        <w:jc w:val="both"/>
        <w:rPr>
          <w:rFonts w:cs="Garamond"/>
          <w:sz w:val="20"/>
          <w:szCs w:val="20"/>
          <w:highlight w:val="lightGray"/>
        </w:rPr>
      </w:pPr>
      <w:r w:rsidRPr="00DB74E5">
        <w:rPr>
          <w:rFonts w:ascii="Calibri" w:hAnsi="Calibri" w:cs="Calibri"/>
          <w:sz w:val="22"/>
          <w:szCs w:val="22"/>
          <w:highlight w:val="lightGray"/>
          <w:shd w:val="clear" w:color="auto" w:fill="FFFFFF"/>
        </w:rPr>
        <w:t>Si precisa che ATS rilascia sempre un certificato di fine quarantena o fine isolamento. Solo per i soggetti che sono stati positivi COVID o sospetti Covid, inviati dalla scuola al medico e a fare il tampone è necessario anche in certificato del MMG/PLS.</w:t>
      </w:r>
    </w:p>
    <w:p w14:paraId="4F0E4C3C" w14:textId="0EB6C356" w:rsidR="00D844CB" w:rsidRPr="00DB74E5" w:rsidRDefault="00D844CB" w:rsidP="00160899">
      <w:pPr>
        <w:spacing w:before="120"/>
        <w:jc w:val="both"/>
        <w:rPr>
          <w:rFonts w:cs="Garamond"/>
          <w:color w:val="1C2024"/>
          <w:sz w:val="20"/>
          <w:szCs w:val="20"/>
          <w:highlight w:val="lightGray"/>
        </w:rPr>
      </w:pPr>
      <w:r w:rsidRPr="00DB74E5">
        <w:rPr>
          <w:rFonts w:cs="Garamond"/>
          <w:color w:val="1C2024"/>
          <w:sz w:val="20"/>
          <w:szCs w:val="20"/>
          <w:highlight w:val="lightGray"/>
        </w:rPr>
        <w:t xml:space="preserve">Al termine della quarantena ATS invia via sms o via mail comunicazione alle famiglie di fine quarantena (non è quindi necessario farsi consegnare l’esito negativo del tampone, nel caso in </w:t>
      </w:r>
      <w:r w:rsidRPr="00DB74E5">
        <w:rPr>
          <w:rFonts w:cs="Garamond"/>
          <w:color w:val="1C2024"/>
          <w:sz w:val="20"/>
          <w:szCs w:val="20"/>
          <w:highlight w:val="lightGray"/>
        </w:rPr>
        <w:lastRenderedPageBreak/>
        <w:t>cui fosse prescritto dalla tipologia di quarantena).</w:t>
      </w:r>
      <w:r w:rsidR="002110B6" w:rsidRPr="00DB74E5">
        <w:rPr>
          <w:rFonts w:cs="Garamond"/>
          <w:color w:val="1C2024"/>
          <w:sz w:val="20"/>
          <w:szCs w:val="20"/>
          <w:highlight w:val="lightGray"/>
        </w:rPr>
        <w:t xml:space="preserve"> </w:t>
      </w:r>
      <w:r w:rsidR="002110B6" w:rsidRPr="00DB74E5">
        <w:rPr>
          <w:rFonts w:ascii="Arial" w:hAnsi="Arial" w:cs="Arial"/>
          <w:color w:val="1C2024"/>
          <w:sz w:val="20"/>
          <w:szCs w:val="20"/>
          <w:highlight w:val="lightGray"/>
          <w:shd w:val="clear" w:color="auto" w:fill="FFFFFF"/>
        </w:rPr>
        <w:t>Potrebbe essere che, come già successo in passato, si preveda anche la presentazione del tampone come modalità di rientro dalla quarantena. Regione lascia ad ogni ATS la possibilità di definire le modalità di rientro, che potrebbero variare in relazione all’andamento della pandemia.</w:t>
      </w:r>
    </w:p>
    <w:p w14:paraId="371E4ABB" w14:textId="46EC0537" w:rsidR="00D844CB" w:rsidRPr="00DB74E5" w:rsidRDefault="00D844CB" w:rsidP="00D844CB">
      <w:pPr>
        <w:spacing w:before="120"/>
        <w:jc w:val="both"/>
        <w:rPr>
          <w:rFonts w:cs="Garamond"/>
          <w:color w:val="1C2024"/>
          <w:sz w:val="20"/>
          <w:szCs w:val="20"/>
          <w:highlight w:val="lightGray"/>
        </w:rPr>
      </w:pPr>
      <w:r w:rsidRPr="00DB74E5">
        <w:rPr>
          <w:rFonts w:cs="Garamond"/>
          <w:color w:val="1C2024"/>
          <w:sz w:val="20"/>
          <w:szCs w:val="20"/>
          <w:highlight w:val="lightGray"/>
        </w:rPr>
        <w:t>Gli studenti possono rientrare dopo un periodo di 14 giorni di quarantena, trascorsi senza sintomi, anche in assenza di test diagnostico, se la famiglia non vuole far fare il tampone al minore, ma in caso di variante o sospetta variante beta serve sempre il tampone.</w:t>
      </w:r>
    </w:p>
    <w:p w14:paraId="32871E7E" w14:textId="4A1BA9BB" w:rsidR="00D844CB" w:rsidRPr="00DB74E5" w:rsidRDefault="00D844CB" w:rsidP="00DA0AA2">
      <w:pPr>
        <w:spacing w:before="120"/>
        <w:rPr>
          <w:rFonts w:cs="Garamond"/>
          <w:color w:val="1C2024"/>
          <w:sz w:val="20"/>
          <w:szCs w:val="20"/>
          <w:highlight w:val="lightGray"/>
        </w:rPr>
      </w:pPr>
      <w:r w:rsidRPr="00DB74E5">
        <w:rPr>
          <w:rFonts w:cs="Garamond"/>
          <w:color w:val="1C2024"/>
          <w:sz w:val="20"/>
          <w:szCs w:val="20"/>
          <w:highlight w:val="lightGray"/>
        </w:rPr>
        <w:t>Data la comple</w:t>
      </w:r>
      <w:r w:rsidR="00DA0AA2" w:rsidRPr="00DB74E5">
        <w:rPr>
          <w:rFonts w:cs="Garamond"/>
          <w:color w:val="1C2024"/>
          <w:sz w:val="20"/>
          <w:szCs w:val="20"/>
          <w:highlight w:val="lightGray"/>
        </w:rPr>
        <w:t>s</w:t>
      </w:r>
      <w:r w:rsidRPr="00DB74E5">
        <w:rPr>
          <w:rFonts w:cs="Garamond"/>
          <w:color w:val="1C2024"/>
          <w:sz w:val="20"/>
          <w:szCs w:val="20"/>
          <w:highlight w:val="lightGray"/>
        </w:rPr>
        <w:t>sità e la varietà di situazioni è utile ammettere in comunità studenti e personale solo con la notifica</w:t>
      </w:r>
      <w:r w:rsidR="00DA0AA2" w:rsidRPr="00DB74E5">
        <w:rPr>
          <w:rFonts w:cs="Garamond"/>
          <w:color w:val="1C2024"/>
          <w:sz w:val="20"/>
          <w:szCs w:val="20"/>
          <w:highlight w:val="lightGray"/>
        </w:rPr>
        <w:t xml:space="preserve"> di ATS Valpadana</w:t>
      </w:r>
      <w:r w:rsidRPr="00DB74E5">
        <w:rPr>
          <w:rFonts w:cs="Garamond"/>
          <w:color w:val="1C2024"/>
          <w:sz w:val="20"/>
          <w:szCs w:val="20"/>
          <w:highlight w:val="lightGray"/>
        </w:rPr>
        <w:t xml:space="preserve"> di fine quarantena</w:t>
      </w:r>
      <w:r w:rsidR="00DA0AA2" w:rsidRPr="00DB74E5">
        <w:rPr>
          <w:rFonts w:cs="Garamond"/>
          <w:color w:val="1C2024"/>
          <w:sz w:val="20"/>
          <w:szCs w:val="20"/>
          <w:highlight w:val="lightGray"/>
        </w:rPr>
        <w:t xml:space="preserve">, che </w:t>
      </w:r>
      <w:r w:rsidR="00FC492E" w:rsidRPr="00DB74E5">
        <w:rPr>
          <w:rFonts w:cs="Garamond"/>
          <w:color w:val="1C2024"/>
          <w:sz w:val="20"/>
          <w:szCs w:val="20"/>
          <w:highlight w:val="lightGray"/>
        </w:rPr>
        <w:t>gli interessati</w:t>
      </w:r>
      <w:r w:rsidR="00DA0AA2" w:rsidRPr="00DB74E5">
        <w:rPr>
          <w:rFonts w:cs="Garamond"/>
          <w:color w:val="1C2024"/>
          <w:sz w:val="20"/>
          <w:szCs w:val="20"/>
          <w:highlight w:val="lightGray"/>
        </w:rPr>
        <w:t xml:space="preserve"> hanno ricevut</w:t>
      </w:r>
      <w:r w:rsidR="00FC492E" w:rsidRPr="00DB74E5">
        <w:rPr>
          <w:rFonts w:cs="Garamond"/>
          <w:color w:val="1C2024"/>
          <w:sz w:val="20"/>
          <w:szCs w:val="20"/>
          <w:highlight w:val="lightGray"/>
        </w:rPr>
        <w:t>o direttamente da ATS a mezzo SMS o via mail</w:t>
      </w:r>
      <w:r w:rsidRPr="00DB74E5">
        <w:rPr>
          <w:rFonts w:cs="Garamond"/>
          <w:color w:val="1C2024"/>
          <w:sz w:val="20"/>
          <w:szCs w:val="20"/>
          <w:highlight w:val="lightGray"/>
        </w:rPr>
        <w:t>.</w:t>
      </w:r>
    </w:p>
    <w:p w14:paraId="1360DA6C" w14:textId="5CF20C0C" w:rsidR="00DA0AA2" w:rsidRPr="00DA0AA2" w:rsidRDefault="00DA0AA2" w:rsidP="00DA0AA2">
      <w:pPr>
        <w:spacing w:after="240" w:line="240" w:lineRule="auto"/>
        <w:rPr>
          <w:rFonts w:cstheme="minorHAnsi"/>
          <w:bCs/>
          <w:sz w:val="20"/>
          <w:szCs w:val="20"/>
        </w:rPr>
      </w:pPr>
      <w:r w:rsidRPr="00DB74E5">
        <w:rPr>
          <w:rFonts w:cs="Garamond"/>
          <w:color w:val="1C2024"/>
          <w:sz w:val="20"/>
          <w:szCs w:val="20"/>
          <w:highlight w:val="lightGray"/>
        </w:rPr>
        <w:t>Si pone anche il caso, raro, di situazioni di quarantena stabilite sulla base di un tampone veloce con esito positivo o debolmente positivo, che al successivo tampone molecolare risulta negativo. In tal caso ATS notifica per iscritto alla famiglia la situazione di falsa positività</w:t>
      </w:r>
      <w:r w:rsidR="00FC492E" w:rsidRPr="00DB74E5">
        <w:rPr>
          <w:rFonts w:cs="Garamond"/>
          <w:color w:val="1C2024"/>
          <w:sz w:val="20"/>
          <w:szCs w:val="20"/>
          <w:highlight w:val="lightGray"/>
        </w:rPr>
        <w:t xml:space="preserve">, </w:t>
      </w:r>
      <w:r w:rsidRPr="00DB74E5">
        <w:rPr>
          <w:rFonts w:cs="Garamond"/>
          <w:color w:val="1C2024"/>
          <w:sz w:val="20"/>
          <w:szCs w:val="20"/>
          <w:highlight w:val="lightGray"/>
        </w:rPr>
        <w:t xml:space="preserve">che prelude ad un annullamento della quarantena precedentemente predisposta, in via precauzionale. Di solito non perviene agli altri contatti stretti notifica di annullamento della quarantena. In tal caso la famiglia </w:t>
      </w:r>
      <w:r w:rsidR="00FC492E" w:rsidRPr="00DB74E5">
        <w:rPr>
          <w:rFonts w:cs="Garamond"/>
          <w:color w:val="1C2024"/>
          <w:sz w:val="20"/>
          <w:szCs w:val="20"/>
          <w:highlight w:val="lightGray"/>
        </w:rPr>
        <w:t xml:space="preserve">dei minori posti in quarantena per falsa positività </w:t>
      </w:r>
      <w:r w:rsidRPr="00DB74E5">
        <w:rPr>
          <w:rFonts w:cs="Garamond"/>
          <w:color w:val="1C2024"/>
          <w:sz w:val="20"/>
          <w:szCs w:val="20"/>
          <w:highlight w:val="lightGray"/>
        </w:rPr>
        <w:t xml:space="preserve">chiede la riammissione a scuola del minore con dichiarazione resa </w:t>
      </w:r>
      <w:r w:rsidRPr="00DB74E5">
        <w:rPr>
          <w:rFonts w:cstheme="minorHAnsi"/>
          <w:bCs/>
          <w:sz w:val="20"/>
          <w:szCs w:val="20"/>
          <w:highlight w:val="lightGray"/>
        </w:rPr>
        <w:t>ai sensi dell’art.38 del DPR445/2000 in cui segnala di aver ricevuto notifica di falsa positività e quindi di annullamento della prescritta quarantena per il positivo e i suoi contatti stretti.</w:t>
      </w:r>
    </w:p>
    <w:p w14:paraId="2AFCD41B" w14:textId="42D9C49C" w:rsidR="004933D6" w:rsidRPr="00FE1477" w:rsidRDefault="004933D6" w:rsidP="00160899">
      <w:pPr>
        <w:spacing w:before="120"/>
        <w:jc w:val="both"/>
        <w:rPr>
          <w:rFonts w:cs="Garamond"/>
          <w:color w:val="1C2024"/>
          <w:sz w:val="20"/>
          <w:szCs w:val="20"/>
        </w:rPr>
      </w:pPr>
      <w:r w:rsidRPr="00FE1477">
        <w:rPr>
          <w:rFonts w:cs="Garamond"/>
          <w:color w:val="1C2024"/>
          <w:sz w:val="20"/>
          <w:szCs w:val="20"/>
        </w:rPr>
        <w:t>Coloro che abbiano avuto contatti con persone positive</w:t>
      </w:r>
      <w:r w:rsidR="004759FB" w:rsidRPr="00FE1477">
        <w:rPr>
          <w:rFonts w:cs="Garamond"/>
          <w:color w:val="1C2024"/>
          <w:sz w:val="20"/>
          <w:szCs w:val="20"/>
        </w:rPr>
        <w:t>, poi collocate in isolamento, ed abbiano effettuato la dovuta quarantena conclusasi con l’eventuale tampone, possono rientrare in comunità senza necessità di sottoporsi ad ulteriore periodo di quarantena, nel caso in cui le persone conviventi siano ancora positive, ma collocate in isolamento.</w:t>
      </w:r>
    </w:p>
    <w:p w14:paraId="67C15A23" w14:textId="6604FFE8" w:rsidR="00160899" w:rsidRPr="00FE1477" w:rsidRDefault="00127941" w:rsidP="005C309A">
      <w:pPr>
        <w:spacing w:before="120"/>
        <w:jc w:val="both"/>
        <w:rPr>
          <w:rFonts w:cs="Garamond"/>
          <w:color w:val="1C2024"/>
          <w:sz w:val="20"/>
          <w:szCs w:val="20"/>
        </w:rPr>
      </w:pPr>
      <w:r w:rsidRPr="00FE1477">
        <w:rPr>
          <w:rFonts w:cs="Garamond"/>
          <w:color w:val="1C2024"/>
          <w:sz w:val="20"/>
          <w:szCs w:val="20"/>
        </w:rPr>
        <w:t>Per la riammissione in servizio del personale si rimanda alla circolare del ministero della salute 15127 del 12/04/2021.</w:t>
      </w:r>
      <w:r w:rsidR="005D71B0" w:rsidRPr="00FE1477">
        <w:rPr>
          <w:rFonts w:cs="Garamond"/>
          <w:color w:val="1C2024"/>
          <w:sz w:val="20"/>
          <w:szCs w:val="20"/>
        </w:rPr>
        <w:t xml:space="preserve"> </w:t>
      </w:r>
    </w:p>
    <w:p w14:paraId="31C91F60" w14:textId="10559A83" w:rsidR="00160899" w:rsidRPr="00FE1477" w:rsidRDefault="00160899" w:rsidP="00FE0B9B">
      <w:pPr>
        <w:autoSpaceDE w:val="0"/>
        <w:autoSpaceDN w:val="0"/>
        <w:adjustRightInd w:val="0"/>
        <w:spacing w:line="240" w:lineRule="auto"/>
        <w:rPr>
          <w:rFonts w:cs="Garamond"/>
          <w:color w:val="1C2024"/>
          <w:sz w:val="20"/>
          <w:szCs w:val="20"/>
        </w:rPr>
      </w:pPr>
      <w:r w:rsidRPr="00FE1477">
        <w:rPr>
          <w:noProof/>
          <w:sz w:val="20"/>
          <w:szCs w:val="20"/>
          <w:lang w:eastAsia="it-IT"/>
        </w:rPr>
        <w:drawing>
          <wp:inline distT="0" distB="0" distL="0" distR="0" wp14:anchorId="693E1E49" wp14:editId="71BBE88F">
            <wp:extent cx="6120130" cy="4568825"/>
            <wp:effectExtent l="0" t="0" r="0" b="3175"/>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20130" cy="4568825"/>
                    </a:xfrm>
                    <a:prstGeom prst="rect">
                      <a:avLst/>
                    </a:prstGeom>
                    <a:noFill/>
                    <a:ln>
                      <a:noFill/>
                    </a:ln>
                  </pic:spPr>
                </pic:pic>
              </a:graphicData>
            </a:graphic>
          </wp:inline>
        </w:drawing>
      </w:r>
    </w:p>
    <w:p w14:paraId="5E426021" w14:textId="1B162D77" w:rsidR="001B33B2" w:rsidRPr="00FE1477" w:rsidRDefault="00F0144A" w:rsidP="00160899">
      <w:pPr>
        <w:pStyle w:val="Paragrafoelenco"/>
        <w:numPr>
          <w:ilvl w:val="0"/>
          <w:numId w:val="4"/>
        </w:numPr>
        <w:autoSpaceDE w:val="0"/>
        <w:autoSpaceDN w:val="0"/>
        <w:adjustRightInd w:val="0"/>
        <w:spacing w:before="360" w:after="120" w:line="240" w:lineRule="auto"/>
        <w:ind w:left="714" w:hanging="357"/>
        <w:contextualSpacing w:val="0"/>
        <w:rPr>
          <w:rFonts w:cs="Garamond"/>
          <w:b/>
          <w:bCs/>
          <w:color w:val="1C2024"/>
          <w:sz w:val="20"/>
          <w:szCs w:val="20"/>
        </w:rPr>
      </w:pPr>
      <w:r w:rsidRPr="00FE1477">
        <w:rPr>
          <w:rFonts w:cs="Garamond"/>
          <w:b/>
          <w:bCs/>
          <w:color w:val="1C2024"/>
          <w:sz w:val="20"/>
          <w:szCs w:val="20"/>
        </w:rPr>
        <w:lastRenderedPageBreak/>
        <w:t>Isolamenti</w:t>
      </w:r>
    </w:p>
    <w:p w14:paraId="2D1CF608" w14:textId="38C2865A" w:rsidR="00160899" w:rsidRPr="00FE1477" w:rsidRDefault="00160899" w:rsidP="00160899">
      <w:pPr>
        <w:spacing w:before="120"/>
        <w:jc w:val="both"/>
        <w:rPr>
          <w:rFonts w:cs="Garamond"/>
          <w:color w:val="1C2024"/>
          <w:sz w:val="20"/>
          <w:szCs w:val="20"/>
        </w:rPr>
      </w:pPr>
      <w:r w:rsidRPr="00FE1477">
        <w:rPr>
          <w:rFonts w:cs="Garamond"/>
          <w:color w:val="1C2024"/>
          <w:sz w:val="20"/>
          <w:szCs w:val="20"/>
        </w:rPr>
        <w:t>Anche per l’isolamento si rimanda alla nota di ATS Valpadana 75941/21 del 3 settembre 2021 e/o a successivi aggiornamenti (sempre di ATS).</w:t>
      </w:r>
    </w:p>
    <w:p w14:paraId="7229C87B" w14:textId="4F924E8F" w:rsidR="00160899" w:rsidRPr="00FE1477" w:rsidRDefault="00160899" w:rsidP="00160899">
      <w:pPr>
        <w:spacing w:before="120"/>
        <w:jc w:val="both"/>
        <w:rPr>
          <w:rFonts w:cs="Garamond"/>
          <w:b/>
          <w:bCs/>
          <w:color w:val="1C2024"/>
          <w:sz w:val="20"/>
          <w:szCs w:val="20"/>
        </w:rPr>
      </w:pPr>
      <w:r w:rsidRPr="00FE1477">
        <w:rPr>
          <w:noProof/>
          <w:sz w:val="20"/>
          <w:szCs w:val="20"/>
          <w:lang w:eastAsia="it-IT"/>
        </w:rPr>
        <w:drawing>
          <wp:inline distT="0" distB="0" distL="0" distR="0" wp14:anchorId="21A7DC6D" wp14:editId="58696AD9">
            <wp:extent cx="5442402" cy="3220035"/>
            <wp:effectExtent l="0" t="0" r="635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81935" cy="3243425"/>
                    </a:xfrm>
                    <a:prstGeom prst="rect">
                      <a:avLst/>
                    </a:prstGeom>
                    <a:noFill/>
                    <a:ln>
                      <a:noFill/>
                    </a:ln>
                  </pic:spPr>
                </pic:pic>
              </a:graphicData>
            </a:graphic>
          </wp:inline>
        </w:drawing>
      </w:r>
    </w:p>
    <w:p w14:paraId="07ED26A5" w14:textId="5AA3AB16" w:rsidR="00F0144A" w:rsidRPr="00FE1477" w:rsidRDefault="00F0144A" w:rsidP="00F0144A">
      <w:pPr>
        <w:pStyle w:val="Paragrafoelenco"/>
        <w:numPr>
          <w:ilvl w:val="0"/>
          <w:numId w:val="4"/>
        </w:numPr>
        <w:autoSpaceDE w:val="0"/>
        <w:autoSpaceDN w:val="0"/>
        <w:adjustRightInd w:val="0"/>
        <w:spacing w:before="360" w:after="120" w:line="240" w:lineRule="auto"/>
        <w:ind w:left="714" w:hanging="357"/>
        <w:contextualSpacing w:val="0"/>
        <w:rPr>
          <w:rFonts w:cs="Garamond"/>
          <w:b/>
          <w:bCs/>
          <w:color w:val="1C2024"/>
          <w:sz w:val="20"/>
          <w:szCs w:val="20"/>
        </w:rPr>
      </w:pPr>
      <w:r w:rsidRPr="00FE1477">
        <w:rPr>
          <w:rFonts w:cs="Garamond"/>
          <w:b/>
          <w:bCs/>
          <w:color w:val="1C2024"/>
          <w:sz w:val="20"/>
          <w:szCs w:val="20"/>
        </w:rPr>
        <w:t>Riammissione o attivazione della Didattica a distanza</w:t>
      </w:r>
    </w:p>
    <w:p w14:paraId="3FBD11FD" w14:textId="732FB2D9" w:rsidR="001B33B2" w:rsidRPr="00FE1477" w:rsidRDefault="00160899" w:rsidP="00160899">
      <w:pPr>
        <w:spacing w:before="120"/>
        <w:jc w:val="both"/>
        <w:rPr>
          <w:rFonts w:cs="Garamond"/>
          <w:b/>
          <w:bCs/>
          <w:color w:val="1C2024"/>
          <w:sz w:val="20"/>
          <w:szCs w:val="20"/>
        </w:rPr>
      </w:pPr>
      <w:r w:rsidRPr="00FE1477">
        <w:rPr>
          <w:rFonts w:cs="Garamond"/>
          <w:b/>
          <w:bCs/>
          <w:color w:val="1C2024"/>
          <w:sz w:val="20"/>
          <w:szCs w:val="20"/>
        </w:rPr>
        <w:t>C</w:t>
      </w:r>
      <w:r w:rsidR="001B33B2" w:rsidRPr="00FE1477">
        <w:rPr>
          <w:rFonts w:cs="Garamond"/>
          <w:b/>
          <w:bCs/>
          <w:color w:val="1C2024"/>
          <w:sz w:val="20"/>
          <w:szCs w:val="20"/>
        </w:rPr>
        <w:t>aso positivo covid-19</w:t>
      </w:r>
    </w:p>
    <w:p w14:paraId="555DC97D" w14:textId="051E2837" w:rsidR="001B33B2" w:rsidRPr="00FE1477" w:rsidRDefault="001B33B2" w:rsidP="00160899">
      <w:pPr>
        <w:spacing w:before="120"/>
        <w:jc w:val="both"/>
        <w:rPr>
          <w:rFonts w:cs="Garamond"/>
          <w:color w:val="1C2024"/>
          <w:sz w:val="20"/>
          <w:szCs w:val="20"/>
        </w:rPr>
      </w:pPr>
      <w:r w:rsidRPr="00FE1477">
        <w:rPr>
          <w:rFonts w:cs="Garamond"/>
          <w:color w:val="1C2024"/>
          <w:sz w:val="20"/>
          <w:szCs w:val="20"/>
        </w:rPr>
        <w:t>La famiglia dello studente che risulti positivo al Covid-19 comunicherà tempestivamente la notizia alla scuola, inoltrando il certificato di isolamento, redatto ed inviato da ATS direttamente alla famiglia. Ciò consentirà l'attivazione della didattica digitale integrata. Al termine dell'isolamento prescritto e ad avvenuta negativizzazione dello studente, la famiglia invierà alla scuola il certificato di riammissione nella comunità scolastica redatto dal pediatra di libera scelta o dal medico di famiglia. </w:t>
      </w:r>
    </w:p>
    <w:p w14:paraId="64C5EC1B" w14:textId="1851B6FC" w:rsidR="001B33B2" w:rsidRPr="00FE1477" w:rsidRDefault="00160899" w:rsidP="00160899">
      <w:pPr>
        <w:spacing w:before="120"/>
        <w:jc w:val="both"/>
        <w:rPr>
          <w:rFonts w:cs="Garamond"/>
          <w:b/>
          <w:bCs/>
          <w:color w:val="1C2024"/>
          <w:sz w:val="20"/>
          <w:szCs w:val="20"/>
        </w:rPr>
      </w:pPr>
      <w:r w:rsidRPr="00FE1477">
        <w:rPr>
          <w:rFonts w:cs="Garamond"/>
          <w:b/>
          <w:bCs/>
          <w:color w:val="1C2024"/>
          <w:sz w:val="20"/>
          <w:szCs w:val="20"/>
        </w:rPr>
        <w:t>Contatto di caso</w:t>
      </w:r>
    </w:p>
    <w:p w14:paraId="457EA840" w14:textId="17B5BE71" w:rsidR="001B33B2" w:rsidRPr="00FE1477" w:rsidRDefault="001B33B2" w:rsidP="00F0144A">
      <w:pPr>
        <w:spacing w:before="120"/>
        <w:jc w:val="both"/>
        <w:rPr>
          <w:rFonts w:cs="Garamond"/>
          <w:color w:val="1C2024"/>
          <w:sz w:val="20"/>
          <w:szCs w:val="20"/>
        </w:rPr>
      </w:pPr>
      <w:r w:rsidRPr="00FE1477">
        <w:rPr>
          <w:rFonts w:cs="Garamond"/>
          <w:color w:val="1C2024"/>
          <w:sz w:val="20"/>
          <w:szCs w:val="20"/>
        </w:rPr>
        <w:t xml:space="preserve">La famiglia dello studente che risulti “contatto di caso” comunicherà tempestivamente la notizia alla scuola, inoltrando il certificato di quarantena, redatto ed inviato da ATS direttamente alla famiglia. Ciò consentirà l'attivazione della didattica digitale integrata. Al termine del periodo di quarantena, laddove nel certificato fosse previsto il test antigenico o molecolare, la famiglia invierà alla </w:t>
      </w:r>
      <w:proofErr w:type="gramStart"/>
      <w:r w:rsidRPr="00FE1477">
        <w:rPr>
          <w:rFonts w:cs="Garamond"/>
          <w:color w:val="1C2024"/>
          <w:sz w:val="20"/>
          <w:szCs w:val="20"/>
        </w:rPr>
        <w:t>scuola  l'esito</w:t>
      </w:r>
      <w:proofErr w:type="gramEnd"/>
      <w:r w:rsidRPr="00FE1477">
        <w:rPr>
          <w:rFonts w:cs="Garamond"/>
          <w:color w:val="1C2024"/>
          <w:sz w:val="20"/>
          <w:szCs w:val="20"/>
        </w:rPr>
        <w:t xml:space="preserve"> del test negativo, in caso contrario, non sarà necessario produrre alcuna documentazione aggiuntiva.</w:t>
      </w:r>
    </w:p>
    <w:p w14:paraId="12903C5F" w14:textId="2C4DAC33" w:rsidR="004B68A0" w:rsidRPr="00FE1477" w:rsidRDefault="004B68A0" w:rsidP="004B68A0">
      <w:pPr>
        <w:pStyle w:val="Paragrafoelenco"/>
        <w:numPr>
          <w:ilvl w:val="0"/>
          <w:numId w:val="4"/>
        </w:numPr>
        <w:autoSpaceDE w:val="0"/>
        <w:autoSpaceDN w:val="0"/>
        <w:adjustRightInd w:val="0"/>
        <w:spacing w:before="360" w:after="120" w:line="240" w:lineRule="auto"/>
        <w:ind w:left="714" w:hanging="357"/>
        <w:contextualSpacing w:val="0"/>
        <w:rPr>
          <w:rFonts w:cs="Garamond"/>
          <w:b/>
          <w:bCs/>
          <w:color w:val="1C2024"/>
          <w:sz w:val="20"/>
          <w:szCs w:val="20"/>
        </w:rPr>
      </w:pPr>
      <w:r w:rsidRPr="00FE1477">
        <w:rPr>
          <w:rFonts w:cs="Garamond"/>
          <w:b/>
          <w:bCs/>
          <w:color w:val="1C2024"/>
          <w:sz w:val="20"/>
          <w:szCs w:val="20"/>
        </w:rPr>
        <w:t xml:space="preserve"> Casi sospetti e tamponi</w:t>
      </w:r>
    </w:p>
    <w:p w14:paraId="3417F973" w14:textId="31328FAA" w:rsidR="004B68A0" w:rsidRPr="00FE1477" w:rsidRDefault="004B68A0" w:rsidP="004B68A0">
      <w:pPr>
        <w:spacing w:before="120"/>
        <w:jc w:val="both"/>
        <w:rPr>
          <w:rFonts w:cs="Garamond"/>
          <w:color w:val="1C2024"/>
          <w:sz w:val="20"/>
          <w:szCs w:val="20"/>
        </w:rPr>
      </w:pPr>
      <w:r w:rsidRPr="00FE1477">
        <w:rPr>
          <w:rFonts w:cs="Garamond"/>
          <w:color w:val="1C2024"/>
          <w:sz w:val="20"/>
          <w:szCs w:val="20"/>
        </w:rPr>
        <w:t>Nel caso in cui venga rilevata, all’interno della scuola, la presenza di un bambino o un adulto che manifesta sintomi che potrebbero essere correlati alla positività COVID, l’operatore che ha rilevato il sintomo deve avvisare immediatamente il responsabile COVID, affinché impartisca le necessarie istruzioni.</w:t>
      </w:r>
    </w:p>
    <w:p w14:paraId="16C98CDE" w14:textId="20F35127" w:rsidR="004B68A0" w:rsidRPr="00FE1477" w:rsidRDefault="00C21FAE" w:rsidP="004B68A0">
      <w:pPr>
        <w:spacing w:before="120"/>
        <w:jc w:val="both"/>
        <w:rPr>
          <w:rFonts w:cs="Garamond"/>
          <w:color w:val="1C2024"/>
          <w:sz w:val="20"/>
          <w:szCs w:val="20"/>
        </w:rPr>
      </w:pPr>
      <w:proofErr w:type="gramStart"/>
      <w:r w:rsidRPr="00FE1477">
        <w:rPr>
          <w:rFonts w:cs="Garamond"/>
          <w:color w:val="1C2024"/>
          <w:sz w:val="20"/>
          <w:szCs w:val="20"/>
        </w:rPr>
        <w:t>E’</w:t>
      </w:r>
      <w:proofErr w:type="gramEnd"/>
      <w:r w:rsidR="004B68A0" w:rsidRPr="00FE1477">
        <w:rPr>
          <w:rFonts w:cs="Garamond"/>
          <w:color w:val="1C2024"/>
          <w:sz w:val="20"/>
          <w:szCs w:val="20"/>
        </w:rPr>
        <w:t xml:space="preserve"> stato previsto un percorso semplificato di identificazione dei casi di Covid-19, in modo da garantire una riduzione dei tempi di esecuzione e refertazione del tampone, sia per gli studenti che per il personale docente.</w:t>
      </w:r>
    </w:p>
    <w:p w14:paraId="4D2DDD31" w14:textId="0B36E5FD" w:rsidR="004B68A0" w:rsidRPr="00FE1477" w:rsidRDefault="004B68A0" w:rsidP="004B68A0">
      <w:pPr>
        <w:spacing w:before="120"/>
        <w:jc w:val="both"/>
        <w:rPr>
          <w:rFonts w:cs="Garamond"/>
          <w:color w:val="1C2024"/>
          <w:sz w:val="20"/>
          <w:szCs w:val="20"/>
        </w:rPr>
      </w:pPr>
      <w:r w:rsidRPr="00FE1477">
        <w:rPr>
          <w:rFonts w:cs="Garamond"/>
          <w:color w:val="1C2024"/>
          <w:sz w:val="20"/>
          <w:szCs w:val="20"/>
        </w:rPr>
        <w:t xml:space="preserve">Le ATS rendono disponibile alle istituzioni scolastiche/educative l’elenco dei punti tampone identificando per le singole scuole il punto ove recarsi in via preferenziale, fermo restando che </w:t>
      </w:r>
      <w:r w:rsidRPr="00FE1477">
        <w:rPr>
          <w:rFonts w:cs="Garamond"/>
          <w:color w:val="1C2024"/>
          <w:sz w:val="20"/>
          <w:szCs w:val="20"/>
        </w:rPr>
        <w:lastRenderedPageBreak/>
        <w:t>tutti i punti devono accogliere le richieste di effettuazione tampone con accesso senza prenotazione e con autocertificazione</w:t>
      </w:r>
      <w:r w:rsidR="00C21FAE" w:rsidRPr="00FE1477">
        <w:rPr>
          <w:rFonts w:cs="Garamond"/>
          <w:color w:val="1C2024"/>
          <w:sz w:val="20"/>
          <w:szCs w:val="20"/>
        </w:rPr>
        <w:t xml:space="preserve">, che deve essere </w:t>
      </w:r>
      <w:r w:rsidRPr="00FE1477">
        <w:rPr>
          <w:rFonts w:cs="Garamond"/>
          <w:color w:val="1C2024"/>
          <w:sz w:val="20"/>
          <w:szCs w:val="20"/>
        </w:rPr>
        <w:t>vidimata dalla scuola</w:t>
      </w:r>
      <w:r w:rsidR="00C21FAE" w:rsidRPr="00FE1477">
        <w:rPr>
          <w:rFonts w:cs="Garamond"/>
          <w:color w:val="1C2024"/>
          <w:sz w:val="20"/>
          <w:szCs w:val="20"/>
        </w:rPr>
        <w:t>.</w:t>
      </w:r>
    </w:p>
    <w:p w14:paraId="37396B03" w14:textId="5BAA5959" w:rsidR="00C6475A" w:rsidRPr="00FE1477" w:rsidRDefault="00C21FAE" w:rsidP="004B68A0">
      <w:pPr>
        <w:spacing w:before="120"/>
        <w:jc w:val="both"/>
        <w:rPr>
          <w:rFonts w:cs="Garamond"/>
          <w:color w:val="1C2024"/>
          <w:sz w:val="20"/>
          <w:szCs w:val="20"/>
        </w:rPr>
      </w:pPr>
      <w:r w:rsidRPr="00FE1477">
        <w:rPr>
          <w:rFonts w:cs="Garamond"/>
          <w:color w:val="1C2024"/>
          <w:sz w:val="20"/>
          <w:szCs w:val="20"/>
        </w:rPr>
        <w:t>I moduli di certificazione sopra riportati sono reperibili al link</w:t>
      </w:r>
      <w:r w:rsidR="00C6475A" w:rsidRPr="00FE1477">
        <w:rPr>
          <w:rFonts w:cs="Garamond"/>
          <w:color w:val="1C2024"/>
          <w:sz w:val="20"/>
          <w:szCs w:val="20"/>
        </w:rPr>
        <w:t xml:space="preserve"> </w:t>
      </w:r>
      <w:hyperlink r:id="rId12" w:anchor=":~:text=%C3%88%20previsto%20l'accesso%20al,o%20fuori%20dall'ambiente%20scolastico" w:history="1">
        <w:r w:rsidR="00C6475A" w:rsidRPr="00FE1477">
          <w:rPr>
            <w:rStyle w:val="Collegamentoipertestuale"/>
            <w:rFonts w:cs="Garamond"/>
            <w:sz w:val="20"/>
            <w:szCs w:val="20"/>
          </w:rPr>
          <w:t>https://www.regione.lombardia.it/wps/portal/istituzionale/HP/DettaglioRedazionale/servizi-e-informazioni/cittadini/salute-e-prevenzione/coronavirus/ripresa-attivita-scolastiche#:~:text=%C3%88%20previsto%20l'accesso%20al,o%20fuori%20dall'ambiente%20scolastico</w:t>
        </w:r>
      </w:hyperlink>
    </w:p>
    <w:p w14:paraId="33C75E63" w14:textId="1D676CE9" w:rsidR="001B33B2" w:rsidRPr="00FE1477" w:rsidRDefault="00F0144A" w:rsidP="004B68A0">
      <w:pPr>
        <w:pStyle w:val="Paragrafoelenco"/>
        <w:numPr>
          <w:ilvl w:val="0"/>
          <w:numId w:val="4"/>
        </w:numPr>
        <w:autoSpaceDE w:val="0"/>
        <w:autoSpaceDN w:val="0"/>
        <w:adjustRightInd w:val="0"/>
        <w:spacing w:before="360" w:after="120" w:line="240" w:lineRule="auto"/>
        <w:ind w:left="714" w:hanging="357"/>
        <w:contextualSpacing w:val="0"/>
        <w:rPr>
          <w:rFonts w:cs="Garamond"/>
          <w:b/>
          <w:bCs/>
          <w:color w:val="1C2024"/>
          <w:sz w:val="20"/>
          <w:szCs w:val="20"/>
        </w:rPr>
      </w:pPr>
      <w:r w:rsidRPr="00FE1477">
        <w:rPr>
          <w:rFonts w:cs="Garamond"/>
          <w:b/>
          <w:bCs/>
          <w:color w:val="1C2024"/>
          <w:sz w:val="20"/>
          <w:szCs w:val="20"/>
        </w:rPr>
        <w:t>Rientro dall’estero</w:t>
      </w:r>
    </w:p>
    <w:p w14:paraId="089C4EBF" w14:textId="403A07E8" w:rsidR="0000757C" w:rsidRPr="00FE1477" w:rsidRDefault="0000757C" w:rsidP="0000757C">
      <w:pPr>
        <w:spacing w:before="120"/>
        <w:jc w:val="both"/>
        <w:rPr>
          <w:rFonts w:cs="Garamond"/>
          <w:color w:val="1C2024"/>
          <w:sz w:val="20"/>
          <w:szCs w:val="20"/>
        </w:rPr>
      </w:pPr>
      <w:r w:rsidRPr="00FE1477">
        <w:rPr>
          <w:rFonts w:cs="Garamond"/>
          <w:color w:val="1C2024"/>
          <w:sz w:val="20"/>
          <w:szCs w:val="20"/>
        </w:rPr>
        <w:t xml:space="preserve">Tutti coloro che fanno ingresso in Provincia di Cremona e Mantova con provenienza da paese estero, con qualsiasi mezzo, hanno l’obbligo di legge di informare il Dipartimento di Prevenzione dell’ATS della Val Padana tramite il sito dell’ATS della Val Padana sezione “SEGNALAZIONE INGRESSO IN ITALIA” al link  </w:t>
      </w:r>
      <w:bookmarkStart w:id="2" w:name="_Hlk83288753"/>
      <w:r w:rsidRPr="00FE1477">
        <w:rPr>
          <w:color w:val="29353D"/>
          <w:sz w:val="20"/>
          <w:szCs w:val="20"/>
        </w:rPr>
        <w:fldChar w:fldCharType="begin"/>
      </w:r>
      <w:r w:rsidRPr="00FE1477">
        <w:rPr>
          <w:color w:val="29353D"/>
          <w:sz w:val="20"/>
          <w:szCs w:val="20"/>
        </w:rPr>
        <w:instrText xml:space="preserve"> HYPERLINK "https://sorveglianzacovid.ats-valpadana.it/?q=rientro_da_estero" </w:instrText>
      </w:r>
      <w:r w:rsidRPr="00FE1477">
        <w:rPr>
          <w:color w:val="29353D"/>
          <w:sz w:val="20"/>
          <w:szCs w:val="20"/>
        </w:rPr>
        <w:fldChar w:fldCharType="separate"/>
      </w:r>
      <w:r w:rsidRPr="00FE1477">
        <w:rPr>
          <w:rStyle w:val="Collegamentoipertestuale"/>
          <w:sz w:val="20"/>
          <w:szCs w:val="20"/>
        </w:rPr>
        <w:t>https://sorveglianzacovid.ats-valpadana.it/?q=rientro_da_estero</w:t>
      </w:r>
      <w:r w:rsidRPr="00FE1477">
        <w:rPr>
          <w:color w:val="29353D"/>
          <w:sz w:val="20"/>
          <w:szCs w:val="20"/>
        </w:rPr>
        <w:fldChar w:fldCharType="end"/>
      </w:r>
      <w:bookmarkEnd w:id="2"/>
    </w:p>
    <w:p w14:paraId="54CDB37E" w14:textId="668C01DC" w:rsidR="0000757C" w:rsidRPr="00FE1477" w:rsidRDefault="0000757C" w:rsidP="0000757C">
      <w:pPr>
        <w:pStyle w:val="NormaleWeb"/>
        <w:shd w:val="clear" w:color="auto" w:fill="FFFFFF"/>
        <w:spacing w:before="0" w:beforeAutospacing="0" w:after="60" w:afterAutospacing="0"/>
        <w:jc w:val="both"/>
        <w:rPr>
          <w:rFonts w:ascii="Verdana" w:hAnsi="Verdana"/>
          <w:color w:val="29353D"/>
          <w:sz w:val="20"/>
          <w:szCs w:val="20"/>
        </w:rPr>
      </w:pPr>
      <w:r w:rsidRPr="00FE1477">
        <w:rPr>
          <w:rFonts w:ascii="Verdana" w:hAnsi="Verdana"/>
          <w:color w:val="29353D"/>
          <w:sz w:val="20"/>
          <w:szCs w:val="20"/>
        </w:rPr>
        <w:t>Il servizio di prevenzione sanitaria contatterà le famiglie e darà loro indicazioni sulla potenziale quarantena o su eventuali altri adempimenti d’obbligo, prima del rientro in comunità.</w:t>
      </w:r>
      <w:r w:rsidR="00A84C6E" w:rsidRPr="00FE1477">
        <w:rPr>
          <w:rFonts w:ascii="Verdana" w:hAnsi="Verdana"/>
          <w:color w:val="29353D"/>
          <w:sz w:val="20"/>
          <w:szCs w:val="20"/>
        </w:rPr>
        <w:t xml:space="preserve"> Se l’ingresso prevede la quarantena ATS invia alle famiglie una certificazione contenente l’inizio e fine della quarantena e l’eventuale indicazione di effettuare un tampone prima del rientro in comunità.</w:t>
      </w:r>
    </w:p>
    <w:p w14:paraId="7E5BEB03" w14:textId="6838F4CF" w:rsidR="00775BBB" w:rsidRPr="00FE1477" w:rsidRDefault="00775BBB" w:rsidP="00A84C6E">
      <w:pPr>
        <w:spacing w:before="120"/>
        <w:jc w:val="both"/>
        <w:rPr>
          <w:b/>
          <w:bCs/>
          <w:color w:val="29353D"/>
          <w:sz w:val="20"/>
          <w:szCs w:val="20"/>
        </w:rPr>
      </w:pPr>
      <w:r w:rsidRPr="00FE1477">
        <w:rPr>
          <w:b/>
          <w:bCs/>
          <w:color w:val="29353D"/>
          <w:sz w:val="20"/>
          <w:szCs w:val="20"/>
        </w:rPr>
        <w:t>Casi in cui non sia dovuta quarantena</w:t>
      </w:r>
    </w:p>
    <w:p w14:paraId="753AA85D" w14:textId="70D6DFFD" w:rsidR="00A84C6E" w:rsidRPr="00FE1477" w:rsidRDefault="00A84C6E" w:rsidP="00A84C6E">
      <w:pPr>
        <w:spacing w:before="120"/>
        <w:jc w:val="both"/>
        <w:rPr>
          <w:color w:val="29353D"/>
          <w:sz w:val="20"/>
          <w:szCs w:val="20"/>
        </w:rPr>
      </w:pPr>
      <w:r w:rsidRPr="00FE1477">
        <w:rPr>
          <w:color w:val="29353D"/>
          <w:sz w:val="20"/>
          <w:szCs w:val="20"/>
        </w:rPr>
        <w:t xml:space="preserve">In alcuni casi non </w:t>
      </w:r>
      <w:r w:rsidR="002914C7" w:rsidRPr="00FE1477">
        <w:rPr>
          <w:color w:val="29353D"/>
          <w:sz w:val="20"/>
          <w:szCs w:val="20"/>
        </w:rPr>
        <w:t xml:space="preserve">sia </w:t>
      </w:r>
      <w:r w:rsidRPr="00FE1477">
        <w:rPr>
          <w:color w:val="29353D"/>
          <w:sz w:val="20"/>
          <w:szCs w:val="20"/>
        </w:rPr>
        <w:t xml:space="preserve">dovuta alcuna quarantena. In questi casi rilevabili nel link </w:t>
      </w:r>
      <w:hyperlink r:id="rId13" w:tgtFrame="_blank" w:history="1">
        <w:r w:rsidRPr="00FE1477">
          <w:rPr>
            <w:rStyle w:val="Collegamentoipertestuale"/>
            <w:rFonts w:cs="Garamond"/>
            <w:sz w:val="20"/>
            <w:szCs w:val="20"/>
          </w:rPr>
          <w:t>https://www.ats-valpadana.it/segnalazione-ingresso-in-italia</w:t>
        </w:r>
      </w:hyperlink>
      <w:r w:rsidRPr="00FE1477">
        <w:rPr>
          <w:rFonts w:cs="Garamond"/>
          <w:color w:val="1C2024"/>
          <w:sz w:val="20"/>
          <w:szCs w:val="20"/>
        </w:rPr>
        <w:t> , i</w:t>
      </w:r>
      <w:r w:rsidR="0000757C" w:rsidRPr="00FE1477">
        <w:rPr>
          <w:color w:val="29353D"/>
          <w:sz w:val="20"/>
          <w:szCs w:val="20"/>
        </w:rPr>
        <w:t>l genitore segnalerà alla scuola l’avvenuto ingresso in Italia dello studente</w:t>
      </w:r>
      <w:r w:rsidRPr="00FE1477">
        <w:rPr>
          <w:color w:val="29353D"/>
          <w:sz w:val="20"/>
          <w:szCs w:val="20"/>
        </w:rPr>
        <w:t xml:space="preserve"> indicando il paese estero di provenienza e la data di arrivo in Italia</w:t>
      </w:r>
      <w:r w:rsidR="0000757C" w:rsidRPr="00FE1477">
        <w:rPr>
          <w:color w:val="29353D"/>
          <w:sz w:val="20"/>
          <w:szCs w:val="20"/>
        </w:rPr>
        <w:t xml:space="preserve"> con apposita dichiarazione valida ai sensi di legge</w:t>
      </w:r>
      <w:r w:rsidRPr="00FE1477">
        <w:rPr>
          <w:color w:val="29353D"/>
          <w:sz w:val="20"/>
          <w:szCs w:val="20"/>
        </w:rPr>
        <w:t>.</w:t>
      </w:r>
    </w:p>
    <w:p w14:paraId="38B77ED1" w14:textId="24A22A4D" w:rsidR="00775BBB" w:rsidRPr="00FE1477" w:rsidRDefault="00775BBB" w:rsidP="00A84C6E">
      <w:pPr>
        <w:spacing w:before="120"/>
        <w:jc w:val="both"/>
        <w:rPr>
          <w:b/>
          <w:bCs/>
          <w:color w:val="29353D"/>
          <w:sz w:val="20"/>
          <w:szCs w:val="20"/>
        </w:rPr>
      </w:pPr>
      <w:r w:rsidRPr="00FE1477">
        <w:rPr>
          <w:b/>
          <w:bCs/>
          <w:color w:val="29353D"/>
          <w:sz w:val="20"/>
          <w:szCs w:val="20"/>
        </w:rPr>
        <w:t xml:space="preserve">Casi in cui la registrazione ad ATS non sia stata </w:t>
      </w:r>
      <w:proofErr w:type="gramStart"/>
      <w:r w:rsidRPr="00FE1477">
        <w:rPr>
          <w:b/>
          <w:bCs/>
          <w:color w:val="29353D"/>
          <w:sz w:val="20"/>
          <w:szCs w:val="20"/>
        </w:rPr>
        <w:t>fatta  subito</w:t>
      </w:r>
      <w:proofErr w:type="gramEnd"/>
      <w:r w:rsidRPr="00FE1477">
        <w:rPr>
          <w:b/>
          <w:bCs/>
          <w:color w:val="29353D"/>
          <w:sz w:val="20"/>
          <w:szCs w:val="20"/>
        </w:rPr>
        <w:t xml:space="preserve"> dopo il rientro dall’estero </w:t>
      </w:r>
    </w:p>
    <w:p w14:paraId="2F05F101" w14:textId="1D1A24F9" w:rsidR="00A84C6E" w:rsidRPr="00FE1477" w:rsidRDefault="00A84C6E" w:rsidP="00A84C6E">
      <w:pPr>
        <w:spacing w:before="120"/>
        <w:jc w:val="both"/>
        <w:rPr>
          <w:color w:val="29353D"/>
          <w:sz w:val="20"/>
          <w:szCs w:val="20"/>
        </w:rPr>
      </w:pPr>
      <w:r w:rsidRPr="00FE1477">
        <w:rPr>
          <w:color w:val="29353D"/>
          <w:sz w:val="20"/>
          <w:szCs w:val="20"/>
        </w:rPr>
        <w:t xml:space="preserve">Nel caso in cui la registrazione ad ATS non sia stata fatta nei tempi utili per l’attivazione della quarantena ATS non rilascerà alcun certificato di inizio e termine quarantena. In questi casi occorre consultare gli elenchi dei paesi esteri e delle relative disposizioni nel link </w:t>
      </w:r>
      <w:hyperlink r:id="rId14" w:tgtFrame="_blank" w:history="1">
        <w:r w:rsidRPr="00FE1477">
          <w:rPr>
            <w:rStyle w:val="Collegamentoipertestuale"/>
            <w:rFonts w:cs="Garamond"/>
            <w:sz w:val="20"/>
            <w:szCs w:val="20"/>
          </w:rPr>
          <w:t>https://www.ats-valpadana.it/segnalazione-ingresso-in-italia</w:t>
        </w:r>
      </w:hyperlink>
      <w:r w:rsidRPr="00FE1477">
        <w:rPr>
          <w:rFonts w:cs="Garamond"/>
          <w:color w:val="1C2024"/>
          <w:sz w:val="20"/>
          <w:szCs w:val="20"/>
        </w:rPr>
        <w:t>. I</w:t>
      </w:r>
      <w:r w:rsidRPr="00FE1477">
        <w:rPr>
          <w:color w:val="29353D"/>
          <w:sz w:val="20"/>
          <w:szCs w:val="20"/>
        </w:rPr>
        <w:t>l genitore segnalerà alla scuola l’avvenuto ingresso in Italia dello studente indicando il paese estero di provenienza e la data di arrivo in Italia con apposita dichiarazione valida ai sensi di legge.</w:t>
      </w:r>
      <w:r w:rsidR="0059165E" w:rsidRPr="00FE1477">
        <w:rPr>
          <w:color w:val="29353D"/>
          <w:sz w:val="20"/>
          <w:szCs w:val="20"/>
        </w:rPr>
        <w:t xml:space="preserve"> </w:t>
      </w:r>
      <w:bookmarkStart w:id="3" w:name="_Hlk83288691"/>
      <w:r w:rsidR="002914C7" w:rsidRPr="00FE1477">
        <w:rPr>
          <w:color w:val="29353D"/>
          <w:sz w:val="20"/>
          <w:szCs w:val="20"/>
        </w:rPr>
        <w:t>Lo studente sarà ammesso a seguito di tampone negativo</w:t>
      </w:r>
      <w:bookmarkEnd w:id="3"/>
      <w:r w:rsidR="000836C8" w:rsidRPr="00FE1477">
        <w:rPr>
          <w:color w:val="29353D"/>
          <w:sz w:val="20"/>
          <w:szCs w:val="20"/>
        </w:rPr>
        <w:t>, il cui esito dovrà essere inviato alla scuola.</w:t>
      </w:r>
    </w:p>
    <w:p w14:paraId="33298CC1" w14:textId="79885472" w:rsidR="004933D6" w:rsidRPr="00FE1477" w:rsidRDefault="004933D6" w:rsidP="00775BBB">
      <w:pPr>
        <w:spacing w:before="120"/>
        <w:jc w:val="both"/>
        <w:rPr>
          <w:b/>
          <w:bCs/>
          <w:color w:val="29353D"/>
          <w:sz w:val="20"/>
          <w:szCs w:val="20"/>
        </w:rPr>
      </w:pPr>
      <w:r w:rsidRPr="00FE1477">
        <w:rPr>
          <w:b/>
          <w:bCs/>
          <w:color w:val="29353D"/>
          <w:sz w:val="20"/>
          <w:szCs w:val="20"/>
        </w:rPr>
        <w:t>Casi con registrazione regolare e in cui sia dovuta la quarantena</w:t>
      </w:r>
    </w:p>
    <w:p w14:paraId="4C4AD4D0" w14:textId="35A0F331" w:rsidR="006369C1" w:rsidRPr="00FE1477" w:rsidRDefault="002914C7" w:rsidP="002914C7">
      <w:pPr>
        <w:spacing w:before="120"/>
        <w:jc w:val="both"/>
        <w:rPr>
          <w:color w:val="29353D"/>
          <w:sz w:val="20"/>
          <w:szCs w:val="20"/>
        </w:rPr>
      </w:pPr>
      <w:r w:rsidRPr="00FE1477">
        <w:rPr>
          <w:color w:val="29353D"/>
          <w:sz w:val="20"/>
          <w:szCs w:val="20"/>
        </w:rPr>
        <w:t xml:space="preserve">Nel caso in cui la registrazione tramite il link </w:t>
      </w:r>
      <w:hyperlink r:id="rId15" w:history="1">
        <w:r w:rsidRPr="00FE1477">
          <w:rPr>
            <w:rStyle w:val="Collegamentoipertestuale"/>
            <w:sz w:val="20"/>
            <w:szCs w:val="20"/>
          </w:rPr>
          <w:t>https://sorveglianzacovid.ats-valpadana.it/?q=rientro_da_estero</w:t>
        </w:r>
      </w:hyperlink>
      <w:r w:rsidRPr="00FE1477">
        <w:rPr>
          <w:color w:val="29353D"/>
          <w:sz w:val="20"/>
          <w:szCs w:val="20"/>
        </w:rPr>
        <w:t xml:space="preserve"> sia stata effettuata subito dopo l’arrivo in Italia e sia dovuta la quarantena, il genitore fornirà apposita dichiarazione di rientro dall’estero, indicano stato di provenienza e data e </w:t>
      </w:r>
      <w:r w:rsidR="00A84C6E" w:rsidRPr="00FE1477">
        <w:rPr>
          <w:color w:val="29353D"/>
          <w:sz w:val="20"/>
          <w:szCs w:val="20"/>
        </w:rPr>
        <w:t xml:space="preserve">allegando il certificato rilasciato da ATS </w:t>
      </w:r>
      <w:r w:rsidRPr="00FE1477">
        <w:rPr>
          <w:color w:val="29353D"/>
          <w:sz w:val="20"/>
          <w:szCs w:val="20"/>
        </w:rPr>
        <w:t>di inizio e fine quarantena. Lo studente sarà ammesso a seguito di tampone negativo. Lo studente potrà effettuare il tampone su prenotazione di ATS o liberamente presso un centro convenzionato per il rilascio della certificazione dell’esito del tampone</w:t>
      </w:r>
      <w:r w:rsidR="000836C8" w:rsidRPr="00FE1477">
        <w:rPr>
          <w:color w:val="29353D"/>
          <w:sz w:val="20"/>
          <w:szCs w:val="20"/>
        </w:rPr>
        <w:t>, che dovrà essere inoltrato alla scuola per la riammissione in comunità.</w:t>
      </w:r>
    </w:p>
    <w:p w14:paraId="2A0A567A" w14:textId="6EA85ED4" w:rsidR="004933D6" w:rsidRPr="00FE1477" w:rsidRDefault="004933D6" w:rsidP="002914C7">
      <w:pPr>
        <w:spacing w:before="120"/>
        <w:jc w:val="both"/>
        <w:rPr>
          <w:rFonts w:cs="Garamond"/>
          <w:b/>
          <w:bCs/>
          <w:color w:val="1C2024"/>
          <w:sz w:val="20"/>
          <w:szCs w:val="20"/>
        </w:rPr>
      </w:pPr>
      <w:r w:rsidRPr="00FE1477">
        <w:rPr>
          <w:rFonts w:cs="Garamond"/>
          <w:b/>
          <w:bCs/>
          <w:color w:val="1C2024"/>
          <w:sz w:val="20"/>
          <w:szCs w:val="20"/>
        </w:rPr>
        <w:t>Test antigenico o molecolare</w:t>
      </w:r>
    </w:p>
    <w:p w14:paraId="398D94AA" w14:textId="7A9E5E90" w:rsidR="00775BBB" w:rsidRPr="00FE1477" w:rsidRDefault="00775BBB" w:rsidP="002914C7">
      <w:pPr>
        <w:spacing w:before="120"/>
        <w:jc w:val="both"/>
        <w:rPr>
          <w:rFonts w:cs="Garamond"/>
          <w:color w:val="1C2024"/>
          <w:sz w:val="20"/>
          <w:szCs w:val="20"/>
        </w:rPr>
      </w:pPr>
      <w:r w:rsidRPr="00FE1477">
        <w:rPr>
          <w:rFonts w:cs="Garamond"/>
          <w:color w:val="1C2024"/>
          <w:sz w:val="20"/>
          <w:szCs w:val="20"/>
        </w:rPr>
        <w:t>Al termine del periodo di quarantena, laddove nel certificato fosse previsto il test antigenico o molecolare, la famiglia invierà alla scuola l'esito del test negativo, in caso contrario, non sarà necessario produrre alcuna documentazione aggiuntiva. Infine, nel caso in cui ATS non considerasse necessario sottoporre a quarantena lo studente, quest'ultimo potrà essere riammesso direttamente nella comunità scolastica.</w:t>
      </w:r>
    </w:p>
    <w:p w14:paraId="4F60686E" w14:textId="472B09CB" w:rsidR="002914C7" w:rsidRPr="00FE1477" w:rsidRDefault="002914C7" w:rsidP="002914C7">
      <w:pPr>
        <w:spacing w:before="120"/>
        <w:jc w:val="both"/>
        <w:rPr>
          <w:rFonts w:cs="Garamond"/>
          <w:b/>
          <w:bCs/>
          <w:color w:val="1C2024"/>
          <w:sz w:val="20"/>
          <w:szCs w:val="20"/>
        </w:rPr>
      </w:pPr>
      <w:r w:rsidRPr="00FE1477">
        <w:rPr>
          <w:rFonts w:cs="Garamond"/>
          <w:b/>
          <w:bCs/>
          <w:color w:val="1C2024"/>
          <w:sz w:val="20"/>
          <w:szCs w:val="20"/>
        </w:rPr>
        <w:t>Attivazione didattica digitale a distanza</w:t>
      </w:r>
    </w:p>
    <w:p w14:paraId="48DC3FC8" w14:textId="0E4A5F10" w:rsidR="00775BBB" w:rsidRPr="00FE1477" w:rsidRDefault="001B33B2" w:rsidP="006369C1">
      <w:pPr>
        <w:spacing w:before="120"/>
        <w:jc w:val="both"/>
        <w:rPr>
          <w:rFonts w:cs="Garamond"/>
          <w:color w:val="1C2024"/>
          <w:sz w:val="20"/>
          <w:szCs w:val="20"/>
        </w:rPr>
      </w:pPr>
      <w:r w:rsidRPr="00FE1477">
        <w:rPr>
          <w:rFonts w:cs="Garamond"/>
          <w:color w:val="1C2024"/>
          <w:sz w:val="20"/>
          <w:szCs w:val="20"/>
        </w:rPr>
        <w:lastRenderedPageBreak/>
        <w:t>La famiglia dello studente comunicherà tempestivamente la notizia</w:t>
      </w:r>
      <w:r w:rsidR="002914C7" w:rsidRPr="00FE1477">
        <w:rPr>
          <w:rFonts w:cs="Garamond"/>
          <w:color w:val="1C2024"/>
          <w:sz w:val="20"/>
          <w:szCs w:val="20"/>
        </w:rPr>
        <w:t xml:space="preserve"> di quarantena</w:t>
      </w:r>
      <w:r w:rsidRPr="00FE1477">
        <w:rPr>
          <w:rFonts w:cs="Garamond"/>
          <w:color w:val="1C2024"/>
          <w:sz w:val="20"/>
          <w:szCs w:val="20"/>
        </w:rPr>
        <w:t xml:space="preserve"> alla scuola, inoltrando il certificato di quarantena, redatto ed inviato da ATS direttamente alla famiglia. Ciò consentirà l'attivazione della didattica digitale integrata. </w:t>
      </w:r>
    </w:p>
    <w:p w14:paraId="24DA7FDB" w14:textId="19FEFC58" w:rsidR="00775BBB" w:rsidRPr="00FE1477" w:rsidRDefault="00775BBB" w:rsidP="006369C1">
      <w:pPr>
        <w:spacing w:before="120"/>
        <w:jc w:val="both"/>
        <w:rPr>
          <w:b/>
          <w:bCs/>
          <w:color w:val="29353D"/>
          <w:sz w:val="20"/>
          <w:szCs w:val="20"/>
        </w:rPr>
      </w:pPr>
      <w:r w:rsidRPr="00FE1477">
        <w:rPr>
          <w:b/>
          <w:bCs/>
          <w:color w:val="29353D"/>
          <w:sz w:val="20"/>
          <w:szCs w:val="20"/>
        </w:rPr>
        <w:t xml:space="preserve">Per </w:t>
      </w:r>
      <w:r w:rsidRPr="00FE1477">
        <w:rPr>
          <w:rFonts w:cs="Garamond"/>
          <w:b/>
          <w:bCs/>
          <w:color w:val="1C2024"/>
          <w:sz w:val="20"/>
          <w:szCs w:val="20"/>
        </w:rPr>
        <w:t>informazioni</w:t>
      </w:r>
    </w:p>
    <w:p w14:paraId="5E5E45A6" w14:textId="70F8F8DC" w:rsidR="00775BBB" w:rsidRPr="00FE1477" w:rsidRDefault="00775BBB" w:rsidP="00775BBB">
      <w:pPr>
        <w:pStyle w:val="NormaleWeb"/>
        <w:shd w:val="clear" w:color="auto" w:fill="FFFFFF"/>
        <w:spacing w:before="0" w:beforeAutospacing="0" w:after="150" w:afterAutospacing="0"/>
        <w:jc w:val="both"/>
        <w:rPr>
          <w:rFonts w:ascii="Verdana" w:hAnsi="Verdana"/>
          <w:color w:val="29353D"/>
          <w:sz w:val="20"/>
          <w:szCs w:val="20"/>
        </w:rPr>
      </w:pPr>
      <w:r w:rsidRPr="00FE1477">
        <w:rPr>
          <w:rFonts w:ascii="Verdana" w:hAnsi="Verdana"/>
          <w:color w:val="29353D"/>
          <w:sz w:val="20"/>
          <w:szCs w:val="20"/>
        </w:rPr>
        <w:t xml:space="preserve">Per maggiori informazioni </w:t>
      </w:r>
      <w:r w:rsidR="002F401E" w:rsidRPr="00FE1477">
        <w:rPr>
          <w:rFonts w:ascii="Verdana" w:hAnsi="Verdana"/>
          <w:color w:val="29353D"/>
          <w:sz w:val="20"/>
          <w:szCs w:val="20"/>
        </w:rPr>
        <w:t xml:space="preserve">riguardanti i rientri dall’estero </w:t>
      </w:r>
      <w:r w:rsidRPr="00FE1477">
        <w:rPr>
          <w:rFonts w:ascii="Verdana" w:hAnsi="Verdana"/>
          <w:color w:val="29353D"/>
          <w:sz w:val="20"/>
          <w:szCs w:val="20"/>
        </w:rPr>
        <w:t xml:space="preserve">si può contattare il seguente numero di telefono </w:t>
      </w:r>
      <w:r w:rsidRPr="00FE1477">
        <w:rPr>
          <w:rFonts w:ascii="Verdana" w:eastAsiaTheme="minorHAnsi" w:hAnsi="Verdana" w:cs="Garamond"/>
          <w:b/>
          <w:bCs/>
          <w:color w:val="00B050"/>
          <w:sz w:val="20"/>
          <w:szCs w:val="20"/>
          <w:lang w:eastAsia="en-US"/>
        </w:rPr>
        <w:t>800 611 233</w:t>
      </w:r>
      <w:r w:rsidRPr="00FE1477">
        <w:rPr>
          <w:rFonts w:ascii="Verdana" w:hAnsi="Verdana"/>
          <w:color w:val="29353D"/>
          <w:sz w:val="20"/>
          <w:szCs w:val="20"/>
        </w:rPr>
        <w:t xml:space="preserve"> o l’indirizzo </w:t>
      </w:r>
      <w:hyperlink r:id="rId16" w:history="1">
        <w:r w:rsidRPr="00FE1477">
          <w:rPr>
            <w:rStyle w:val="Collegamentoipertestuale"/>
            <w:rFonts w:ascii="Verdana" w:eastAsia="DejaVu Sans" w:hAnsi="Verdana"/>
            <w:sz w:val="20"/>
            <w:szCs w:val="20"/>
          </w:rPr>
          <w:t>rientri.estero@ats-valpadana.it</w:t>
        </w:r>
      </w:hyperlink>
      <w:r w:rsidRPr="00FE1477">
        <w:rPr>
          <w:rFonts w:ascii="Verdana" w:hAnsi="Verdana"/>
          <w:color w:val="29353D"/>
          <w:sz w:val="20"/>
          <w:szCs w:val="20"/>
        </w:rPr>
        <w:t>, disponibili per referenti Covid e Dirigenti Scolastici.</w:t>
      </w:r>
    </w:p>
    <w:p w14:paraId="25EE8412" w14:textId="4F0F7618" w:rsidR="00775BBB" w:rsidRPr="00FE1477" w:rsidRDefault="00775BBB" w:rsidP="00775BBB">
      <w:pPr>
        <w:pStyle w:val="NormaleWeb"/>
        <w:shd w:val="clear" w:color="auto" w:fill="FFFFFF"/>
        <w:spacing w:before="0" w:beforeAutospacing="0" w:after="150" w:afterAutospacing="0"/>
        <w:jc w:val="both"/>
        <w:rPr>
          <w:rFonts w:ascii="Verdana" w:hAnsi="Verdana"/>
          <w:color w:val="29353D"/>
          <w:sz w:val="20"/>
          <w:szCs w:val="20"/>
        </w:rPr>
      </w:pPr>
      <w:proofErr w:type="gramStart"/>
      <w:r w:rsidRPr="00FE1477">
        <w:rPr>
          <w:rFonts w:ascii="Verdana" w:hAnsi="Verdana"/>
          <w:color w:val="29353D"/>
          <w:sz w:val="20"/>
          <w:szCs w:val="20"/>
        </w:rPr>
        <w:t>E’</w:t>
      </w:r>
      <w:proofErr w:type="gramEnd"/>
      <w:r w:rsidRPr="00FE1477">
        <w:rPr>
          <w:rFonts w:ascii="Verdana" w:hAnsi="Verdana"/>
          <w:color w:val="29353D"/>
          <w:sz w:val="20"/>
          <w:szCs w:val="20"/>
        </w:rPr>
        <w:t xml:space="preserve"> disponibile anche il dr. De Stefani Aldo al seguente contatto telefonico 3357729530.</w:t>
      </w:r>
    </w:p>
    <w:p w14:paraId="3F136218" w14:textId="77777777" w:rsidR="00775BBB" w:rsidRPr="00FE1477" w:rsidRDefault="00775BBB" w:rsidP="002914C7">
      <w:pPr>
        <w:spacing w:before="120"/>
        <w:jc w:val="both"/>
        <w:rPr>
          <w:rFonts w:cs="Garamond"/>
          <w:color w:val="1C2024"/>
          <w:sz w:val="20"/>
          <w:szCs w:val="20"/>
        </w:rPr>
      </w:pPr>
    </w:p>
    <w:p w14:paraId="47371E7E" w14:textId="3577F4ED" w:rsidR="003B7BC9" w:rsidRPr="00FE1477" w:rsidRDefault="00A03908" w:rsidP="003B7BC9">
      <w:pPr>
        <w:spacing w:before="120"/>
        <w:ind w:left="708" w:firstLine="708"/>
        <w:jc w:val="both"/>
        <w:rPr>
          <w:rFonts w:cs="Garamond"/>
          <w:color w:val="000000"/>
          <w:sz w:val="20"/>
          <w:szCs w:val="20"/>
        </w:rPr>
      </w:pPr>
      <w:r w:rsidRPr="00FE1477">
        <w:rPr>
          <w:rFonts w:cs="Garamond"/>
          <w:color w:val="000000"/>
          <w:sz w:val="20"/>
          <w:szCs w:val="20"/>
        </w:rPr>
        <w:t xml:space="preserve"> </w:t>
      </w:r>
      <w:r w:rsidR="003B7BC9" w:rsidRPr="00FE1477">
        <w:rPr>
          <w:rFonts w:cs="Garamond"/>
          <w:color w:val="000000"/>
          <w:sz w:val="20"/>
          <w:szCs w:val="20"/>
        </w:rPr>
        <w:t xml:space="preserve"> </w:t>
      </w:r>
      <w:r w:rsidR="003B7BC9" w:rsidRPr="00FE1477">
        <w:rPr>
          <w:rFonts w:cs="Garamond"/>
          <w:color w:val="000000"/>
          <w:sz w:val="20"/>
          <w:szCs w:val="20"/>
        </w:rPr>
        <w:tab/>
      </w:r>
      <w:r w:rsidR="003B7BC9" w:rsidRPr="00FE1477">
        <w:rPr>
          <w:rFonts w:cs="Garamond"/>
          <w:color w:val="000000"/>
          <w:sz w:val="20"/>
          <w:szCs w:val="20"/>
        </w:rPr>
        <w:tab/>
      </w:r>
      <w:r w:rsidR="003B7BC9" w:rsidRPr="00FE1477">
        <w:rPr>
          <w:rFonts w:cs="Garamond"/>
          <w:color w:val="000000"/>
          <w:sz w:val="20"/>
          <w:szCs w:val="20"/>
        </w:rPr>
        <w:tab/>
      </w:r>
      <w:r w:rsidR="003B7BC9" w:rsidRPr="00FE1477">
        <w:rPr>
          <w:rFonts w:cs="Garamond"/>
          <w:color w:val="000000"/>
          <w:sz w:val="20"/>
          <w:szCs w:val="20"/>
        </w:rPr>
        <w:tab/>
      </w:r>
      <w:r w:rsidR="003B7BC9" w:rsidRPr="00FE1477">
        <w:rPr>
          <w:rFonts w:cs="Arial"/>
          <w:color w:val="222222"/>
          <w:sz w:val="20"/>
          <w:szCs w:val="20"/>
          <w:shd w:val="clear" w:color="auto" w:fill="FFFFFF"/>
        </w:rPr>
        <w:t>Ambito 20</w:t>
      </w:r>
    </w:p>
    <w:p w14:paraId="00C65486" w14:textId="30080DE0" w:rsidR="003B7BC9" w:rsidRPr="00FE1477" w:rsidRDefault="00A03908" w:rsidP="003B7BC9">
      <w:pPr>
        <w:spacing w:line="360" w:lineRule="auto"/>
        <w:ind w:firstLine="708"/>
        <w:rPr>
          <w:rFonts w:cs="Arial"/>
          <w:color w:val="222222"/>
          <w:sz w:val="20"/>
          <w:szCs w:val="20"/>
          <w:shd w:val="clear" w:color="auto" w:fill="FFFFFF"/>
        </w:rPr>
      </w:pPr>
      <w:r w:rsidRPr="00FE1477">
        <w:rPr>
          <w:rFonts w:cs="Garamond"/>
          <w:color w:val="000000"/>
          <w:sz w:val="20"/>
          <w:szCs w:val="20"/>
        </w:rPr>
        <w:t xml:space="preserve"> </w:t>
      </w:r>
      <w:r w:rsidR="003B7BC9" w:rsidRPr="00FE1477">
        <w:rPr>
          <w:rFonts w:cs="Garamond"/>
          <w:color w:val="000000"/>
          <w:sz w:val="20"/>
          <w:szCs w:val="20"/>
        </w:rPr>
        <w:tab/>
      </w:r>
      <w:r w:rsidR="003B7BC9" w:rsidRPr="00FE1477">
        <w:rPr>
          <w:rFonts w:cs="Garamond"/>
          <w:color w:val="000000"/>
          <w:sz w:val="20"/>
          <w:szCs w:val="20"/>
        </w:rPr>
        <w:tab/>
      </w:r>
      <w:r w:rsidR="003B7BC9" w:rsidRPr="00FE1477">
        <w:rPr>
          <w:rFonts w:cs="Garamond"/>
          <w:color w:val="000000"/>
          <w:sz w:val="20"/>
          <w:szCs w:val="20"/>
        </w:rPr>
        <w:tab/>
      </w:r>
      <w:r w:rsidR="003B7BC9" w:rsidRPr="00FE1477">
        <w:rPr>
          <w:rFonts w:cs="Garamond"/>
          <w:color w:val="000000"/>
          <w:sz w:val="20"/>
          <w:szCs w:val="20"/>
        </w:rPr>
        <w:tab/>
      </w:r>
      <w:r w:rsidR="003B7BC9" w:rsidRPr="00FE1477">
        <w:rPr>
          <w:rFonts w:cs="Arial"/>
          <w:color w:val="222222"/>
          <w:sz w:val="20"/>
          <w:szCs w:val="20"/>
          <w:shd w:val="clear" w:color="auto" w:fill="FFFFFF"/>
        </w:rPr>
        <w:t xml:space="preserve">Dirigente Sandra Sogliani </w:t>
      </w:r>
    </w:p>
    <w:p w14:paraId="6172E167" w14:textId="55C98595" w:rsidR="00FE576B" w:rsidRPr="00FE1477" w:rsidRDefault="007B3181" w:rsidP="00A03908">
      <w:pPr>
        <w:spacing w:line="360" w:lineRule="auto"/>
        <w:ind w:left="2124" w:firstLine="708"/>
        <w:rPr>
          <w:rFonts w:cs="Arial"/>
          <w:color w:val="222222"/>
          <w:sz w:val="20"/>
          <w:szCs w:val="20"/>
          <w:shd w:val="clear" w:color="auto" w:fill="FFFFFF"/>
        </w:rPr>
      </w:pPr>
      <w:r w:rsidRPr="00FE1477">
        <w:rPr>
          <w:rFonts w:cs="Arial"/>
          <w:color w:val="222222"/>
          <w:sz w:val="20"/>
          <w:szCs w:val="20"/>
          <w:shd w:val="clear" w:color="auto" w:fill="FFFFFF"/>
        </w:rPr>
        <w:t>(coordinatrice tavolo provinciale sicurezza)</w:t>
      </w:r>
      <w:bookmarkEnd w:id="0"/>
    </w:p>
    <w:sectPr w:rsidR="00FE576B" w:rsidRPr="00FE1477" w:rsidSect="00A974E2">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DejaVu Sans">
    <w:altName w:val="Arial"/>
    <w:charset w:val="00"/>
    <w:family w:val="swiss"/>
    <w:pitch w:val="variable"/>
    <w:sig w:usb0="E7002EFF" w:usb1="D200FDFF" w:usb2="0A24602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3F482D"/>
    <w:multiLevelType w:val="hybridMultilevel"/>
    <w:tmpl w:val="3B603F3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A9B0ECC"/>
    <w:multiLevelType w:val="hybridMultilevel"/>
    <w:tmpl w:val="F8520E9C"/>
    <w:lvl w:ilvl="0" w:tplc="0410000F">
      <w:start w:val="1"/>
      <w:numFmt w:val="decimal"/>
      <w:lvlText w:val="%1."/>
      <w:lvlJc w:val="left"/>
      <w:pPr>
        <w:ind w:left="502"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12DA7ADF"/>
    <w:multiLevelType w:val="hybridMultilevel"/>
    <w:tmpl w:val="0010AF6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52000177"/>
    <w:multiLevelType w:val="hybridMultilevel"/>
    <w:tmpl w:val="AE22C07E"/>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61717D7B"/>
    <w:multiLevelType w:val="hybridMultilevel"/>
    <w:tmpl w:val="935A5AD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650372FE"/>
    <w:multiLevelType w:val="hybridMultilevel"/>
    <w:tmpl w:val="F8520E9C"/>
    <w:lvl w:ilvl="0" w:tplc="0410000F">
      <w:start w:val="1"/>
      <w:numFmt w:val="decimal"/>
      <w:lvlText w:val="%1."/>
      <w:lvlJc w:val="left"/>
      <w:pPr>
        <w:ind w:left="502"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69355474"/>
    <w:multiLevelType w:val="hybridMultilevel"/>
    <w:tmpl w:val="6374C2E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6BEE5961"/>
    <w:multiLevelType w:val="hybridMultilevel"/>
    <w:tmpl w:val="58FC567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2"/>
  </w:num>
  <w:num w:numId="2">
    <w:abstractNumId w:val="7"/>
  </w:num>
  <w:num w:numId="3">
    <w:abstractNumId w:val="3"/>
  </w:num>
  <w:num w:numId="4">
    <w:abstractNumId w:val="1"/>
  </w:num>
  <w:num w:numId="5">
    <w:abstractNumId w:val="4"/>
  </w:num>
  <w:num w:numId="6">
    <w:abstractNumId w:val="6"/>
  </w:num>
  <w:num w:numId="7">
    <w:abstractNumId w:val="0"/>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0B9B"/>
    <w:rsid w:val="0000757C"/>
    <w:rsid w:val="00015269"/>
    <w:rsid w:val="00036BEF"/>
    <w:rsid w:val="000453C6"/>
    <w:rsid w:val="00045B86"/>
    <w:rsid w:val="000836C8"/>
    <w:rsid w:val="000F351A"/>
    <w:rsid w:val="00127941"/>
    <w:rsid w:val="00160899"/>
    <w:rsid w:val="00170FCC"/>
    <w:rsid w:val="001B33B2"/>
    <w:rsid w:val="0021103C"/>
    <w:rsid w:val="002110B6"/>
    <w:rsid w:val="002601D1"/>
    <w:rsid w:val="00291159"/>
    <w:rsid w:val="002914C7"/>
    <w:rsid w:val="002F401E"/>
    <w:rsid w:val="002F5D93"/>
    <w:rsid w:val="00323342"/>
    <w:rsid w:val="003309B7"/>
    <w:rsid w:val="003371EC"/>
    <w:rsid w:val="0034533A"/>
    <w:rsid w:val="00354E90"/>
    <w:rsid w:val="00394139"/>
    <w:rsid w:val="00395B7B"/>
    <w:rsid w:val="003B7BC9"/>
    <w:rsid w:val="003C52CD"/>
    <w:rsid w:val="003D1813"/>
    <w:rsid w:val="003F09DF"/>
    <w:rsid w:val="00456494"/>
    <w:rsid w:val="004747B6"/>
    <w:rsid w:val="004759FB"/>
    <w:rsid w:val="00485273"/>
    <w:rsid w:val="004933D6"/>
    <w:rsid w:val="004B68A0"/>
    <w:rsid w:val="004C6853"/>
    <w:rsid w:val="004E638E"/>
    <w:rsid w:val="00503467"/>
    <w:rsid w:val="00532D90"/>
    <w:rsid w:val="00534E82"/>
    <w:rsid w:val="00537B41"/>
    <w:rsid w:val="00547193"/>
    <w:rsid w:val="0059165E"/>
    <w:rsid w:val="005C309A"/>
    <w:rsid w:val="005D71B0"/>
    <w:rsid w:val="006369C1"/>
    <w:rsid w:val="006D04D4"/>
    <w:rsid w:val="007234E6"/>
    <w:rsid w:val="0073088E"/>
    <w:rsid w:val="00775BBB"/>
    <w:rsid w:val="007864C3"/>
    <w:rsid w:val="007A68F5"/>
    <w:rsid w:val="007B3181"/>
    <w:rsid w:val="0080082D"/>
    <w:rsid w:val="008536C7"/>
    <w:rsid w:val="008B0253"/>
    <w:rsid w:val="009C3571"/>
    <w:rsid w:val="009C5A46"/>
    <w:rsid w:val="009D1666"/>
    <w:rsid w:val="00A03908"/>
    <w:rsid w:val="00A0454A"/>
    <w:rsid w:val="00A84C6E"/>
    <w:rsid w:val="00A974E2"/>
    <w:rsid w:val="00B61598"/>
    <w:rsid w:val="00B6401F"/>
    <w:rsid w:val="00B83121"/>
    <w:rsid w:val="00B9359C"/>
    <w:rsid w:val="00BA3E5B"/>
    <w:rsid w:val="00BC2009"/>
    <w:rsid w:val="00BE66C8"/>
    <w:rsid w:val="00C054AC"/>
    <w:rsid w:val="00C21FAE"/>
    <w:rsid w:val="00C24C88"/>
    <w:rsid w:val="00C6475A"/>
    <w:rsid w:val="00C878F6"/>
    <w:rsid w:val="00CA147C"/>
    <w:rsid w:val="00CD4B49"/>
    <w:rsid w:val="00CE5DB8"/>
    <w:rsid w:val="00D0473B"/>
    <w:rsid w:val="00D37F01"/>
    <w:rsid w:val="00D844CB"/>
    <w:rsid w:val="00DA0AA2"/>
    <w:rsid w:val="00DB74E5"/>
    <w:rsid w:val="00DC0B7F"/>
    <w:rsid w:val="00EF6D06"/>
    <w:rsid w:val="00F0144A"/>
    <w:rsid w:val="00F269D4"/>
    <w:rsid w:val="00FB54D9"/>
    <w:rsid w:val="00FB71EF"/>
    <w:rsid w:val="00FC492E"/>
    <w:rsid w:val="00FE0B9B"/>
    <w:rsid w:val="00FE1477"/>
    <w:rsid w:val="00FE576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FB2522"/>
  <w15:docId w15:val="{3B830A44-E02E-43E3-AD5B-73A5A6F1C9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Verdana" w:eastAsiaTheme="minorHAnsi" w:hAnsi="Verdana" w:cstheme="majorBidi"/>
        <w:sz w:val="18"/>
        <w:szCs w:val="18"/>
        <w:lang w:val="it-IT" w:eastAsia="en-US" w:bidi="ar-SA"/>
      </w:rPr>
    </w:rPrDefault>
    <w:pPrDefault>
      <w:pPr>
        <w:spacing w:line="264"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A974E2"/>
  </w:style>
  <w:style w:type="paragraph" w:styleId="Titolo1">
    <w:name w:val="heading 1"/>
    <w:basedOn w:val="Normale"/>
    <w:next w:val="Normale"/>
    <w:link w:val="Titolo1Carattere"/>
    <w:uiPriority w:val="9"/>
    <w:qFormat/>
    <w:rsid w:val="0021103C"/>
    <w:pPr>
      <w:keepNext/>
      <w:keepLines/>
      <w:spacing w:before="240"/>
      <w:outlineLvl w:val="0"/>
    </w:pPr>
    <w:rPr>
      <w:rFonts w:eastAsiaTheme="majorEastAsia"/>
      <w:sz w:val="22"/>
      <w:szCs w:val="3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21103C"/>
    <w:rPr>
      <w:rFonts w:eastAsiaTheme="majorEastAsia"/>
      <w:sz w:val="22"/>
      <w:szCs w:val="32"/>
    </w:rPr>
  </w:style>
  <w:style w:type="paragraph" w:styleId="Paragrafoelenco">
    <w:name w:val="List Paragraph"/>
    <w:basedOn w:val="Normale"/>
    <w:uiPriority w:val="34"/>
    <w:qFormat/>
    <w:rsid w:val="008B0253"/>
    <w:pPr>
      <w:ind w:left="720"/>
      <w:contextualSpacing/>
    </w:pPr>
  </w:style>
  <w:style w:type="paragraph" w:customStyle="1" w:styleId="Default">
    <w:name w:val="Default"/>
    <w:rsid w:val="0073088E"/>
    <w:pPr>
      <w:autoSpaceDE w:val="0"/>
      <w:autoSpaceDN w:val="0"/>
      <w:adjustRightInd w:val="0"/>
      <w:spacing w:line="240" w:lineRule="auto"/>
    </w:pPr>
    <w:rPr>
      <w:rFonts w:cs="Verdana"/>
      <w:color w:val="000000"/>
      <w:sz w:val="24"/>
      <w:szCs w:val="24"/>
    </w:rPr>
  </w:style>
  <w:style w:type="table" w:styleId="Grigliatabella">
    <w:name w:val="Table Grid"/>
    <w:basedOn w:val="Tabellanormale"/>
    <w:uiPriority w:val="39"/>
    <w:unhideWhenUsed/>
    <w:rsid w:val="00B61598"/>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otesto">
    <w:name w:val="Body Text"/>
    <w:basedOn w:val="Normale"/>
    <w:link w:val="CorpotestoCarattere"/>
    <w:uiPriority w:val="1"/>
    <w:qFormat/>
    <w:rsid w:val="00B6401F"/>
    <w:pPr>
      <w:widowControl w:val="0"/>
      <w:autoSpaceDE w:val="0"/>
      <w:autoSpaceDN w:val="0"/>
      <w:spacing w:line="240" w:lineRule="auto"/>
    </w:pPr>
    <w:rPr>
      <w:rFonts w:ascii="DejaVu Sans" w:eastAsia="DejaVu Sans" w:hAnsi="DejaVu Sans" w:cs="DejaVu Sans"/>
      <w:sz w:val="20"/>
      <w:szCs w:val="20"/>
      <w:lang w:val="en-US" w:bidi="en-US"/>
    </w:rPr>
  </w:style>
  <w:style w:type="character" w:customStyle="1" w:styleId="CorpotestoCarattere">
    <w:name w:val="Corpo testo Carattere"/>
    <w:basedOn w:val="Carpredefinitoparagrafo"/>
    <w:link w:val="Corpotesto"/>
    <w:uiPriority w:val="1"/>
    <w:rsid w:val="00B6401F"/>
    <w:rPr>
      <w:rFonts w:ascii="DejaVu Sans" w:eastAsia="DejaVu Sans" w:hAnsi="DejaVu Sans" w:cs="DejaVu Sans"/>
      <w:sz w:val="20"/>
      <w:szCs w:val="20"/>
      <w:lang w:val="en-US" w:bidi="en-US"/>
    </w:rPr>
  </w:style>
  <w:style w:type="paragraph" w:styleId="Testofumetto">
    <w:name w:val="Balloon Text"/>
    <w:basedOn w:val="Normale"/>
    <w:link w:val="TestofumettoCarattere"/>
    <w:uiPriority w:val="99"/>
    <w:semiHidden/>
    <w:unhideWhenUsed/>
    <w:rsid w:val="00354E90"/>
    <w:pPr>
      <w:spacing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354E90"/>
    <w:rPr>
      <w:rFonts w:ascii="Tahoma" w:hAnsi="Tahoma" w:cs="Tahoma"/>
      <w:sz w:val="16"/>
      <w:szCs w:val="16"/>
    </w:rPr>
  </w:style>
  <w:style w:type="character" w:styleId="Collegamentoipertestuale">
    <w:name w:val="Hyperlink"/>
    <w:basedOn w:val="Carpredefinitoparagrafo"/>
    <w:uiPriority w:val="99"/>
    <w:unhideWhenUsed/>
    <w:rsid w:val="00F269D4"/>
    <w:rPr>
      <w:color w:val="0563C1" w:themeColor="hyperlink"/>
      <w:u w:val="single"/>
    </w:rPr>
  </w:style>
  <w:style w:type="character" w:customStyle="1" w:styleId="UnresolvedMention">
    <w:name w:val="Unresolved Mention"/>
    <w:basedOn w:val="Carpredefinitoparagrafo"/>
    <w:uiPriority w:val="99"/>
    <w:semiHidden/>
    <w:unhideWhenUsed/>
    <w:rsid w:val="00F269D4"/>
    <w:rPr>
      <w:color w:val="605E5C"/>
      <w:shd w:val="clear" w:color="auto" w:fill="E1DFDD"/>
    </w:rPr>
  </w:style>
  <w:style w:type="paragraph" w:styleId="NormaleWeb">
    <w:name w:val="Normal (Web)"/>
    <w:basedOn w:val="Normale"/>
    <w:uiPriority w:val="99"/>
    <w:unhideWhenUsed/>
    <w:rsid w:val="0000757C"/>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styleId="Collegamentovisitato">
    <w:name w:val="FollowedHyperlink"/>
    <w:basedOn w:val="Carpredefinitoparagrafo"/>
    <w:uiPriority w:val="99"/>
    <w:semiHidden/>
    <w:unhideWhenUsed/>
    <w:rsid w:val="0000757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87238200">
      <w:bodyDiv w:val="1"/>
      <w:marLeft w:val="0"/>
      <w:marRight w:val="0"/>
      <w:marTop w:val="0"/>
      <w:marBottom w:val="0"/>
      <w:divBdr>
        <w:top w:val="none" w:sz="0" w:space="0" w:color="auto"/>
        <w:left w:val="none" w:sz="0" w:space="0" w:color="auto"/>
        <w:bottom w:val="none" w:sz="0" w:space="0" w:color="auto"/>
        <w:right w:val="none" w:sz="0" w:space="0" w:color="auto"/>
      </w:divBdr>
    </w:div>
    <w:div w:id="1756586425">
      <w:bodyDiv w:val="1"/>
      <w:marLeft w:val="0"/>
      <w:marRight w:val="0"/>
      <w:marTop w:val="0"/>
      <w:marBottom w:val="0"/>
      <w:divBdr>
        <w:top w:val="none" w:sz="0" w:space="0" w:color="auto"/>
        <w:left w:val="none" w:sz="0" w:space="0" w:color="auto"/>
        <w:bottom w:val="none" w:sz="0" w:space="0" w:color="auto"/>
        <w:right w:val="none" w:sz="0" w:space="0" w:color="auto"/>
      </w:divBdr>
      <w:divsChild>
        <w:div w:id="1288973028">
          <w:marLeft w:val="0"/>
          <w:marRight w:val="0"/>
          <w:marTop w:val="0"/>
          <w:marBottom w:val="0"/>
          <w:divBdr>
            <w:top w:val="none" w:sz="0" w:space="0" w:color="auto"/>
            <w:left w:val="none" w:sz="0" w:space="0" w:color="auto"/>
            <w:bottom w:val="none" w:sz="0" w:space="0" w:color="auto"/>
            <w:right w:val="none" w:sz="0" w:space="0" w:color="auto"/>
          </w:divBdr>
        </w:div>
        <w:div w:id="105660897">
          <w:marLeft w:val="0"/>
          <w:marRight w:val="0"/>
          <w:marTop w:val="0"/>
          <w:marBottom w:val="0"/>
          <w:divBdr>
            <w:top w:val="none" w:sz="0" w:space="0" w:color="auto"/>
            <w:left w:val="none" w:sz="0" w:space="0" w:color="auto"/>
            <w:bottom w:val="none" w:sz="0" w:space="0" w:color="auto"/>
            <w:right w:val="none" w:sz="0" w:space="0" w:color="auto"/>
          </w:divBdr>
        </w:div>
        <w:div w:id="1995335920">
          <w:marLeft w:val="0"/>
          <w:marRight w:val="0"/>
          <w:marTop w:val="0"/>
          <w:marBottom w:val="0"/>
          <w:divBdr>
            <w:top w:val="none" w:sz="0" w:space="0" w:color="auto"/>
            <w:left w:val="none" w:sz="0" w:space="0" w:color="auto"/>
            <w:bottom w:val="none" w:sz="0" w:space="0" w:color="auto"/>
            <w:right w:val="none" w:sz="0" w:space="0" w:color="auto"/>
          </w:divBdr>
        </w:div>
        <w:div w:id="1912810020">
          <w:marLeft w:val="0"/>
          <w:marRight w:val="0"/>
          <w:marTop w:val="0"/>
          <w:marBottom w:val="0"/>
          <w:divBdr>
            <w:top w:val="none" w:sz="0" w:space="0" w:color="auto"/>
            <w:left w:val="none" w:sz="0" w:space="0" w:color="auto"/>
            <w:bottom w:val="none" w:sz="0" w:space="0" w:color="auto"/>
            <w:right w:val="none" w:sz="0" w:space="0" w:color="auto"/>
          </w:divBdr>
        </w:div>
        <w:div w:id="1081021292">
          <w:marLeft w:val="0"/>
          <w:marRight w:val="0"/>
          <w:marTop w:val="0"/>
          <w:marBottom w:val="0"/>
          <w:divBdr>
            <w:top w:val="none" w:sz="0" w:space="0" w:color="auto"/>
            <w:left w:val="none" w:sz="0" w:space="0" w:color="auto"/>
            <w:bottom w:val="none" w:sz="0" w:space="0" w:color="auto"/>
            <w:right w:val="none" w:sz="0" w:space="0" w:color="auto"/>
          </w:divBdr>
        </w:div>
        <w:div w:id="313917959">
          <w:marLeft w:val="0"/>
          <w:marRight w:val="0"/>
          <w:marTop w:val="0"/>
          <w:marBottom w:val="0"/>
          <w:divBdr>
            <w:top w:val="none" w:sz="0" w:space="0" w:color="auto"/>
            <w:left w:val="none" w:sz="0" w:space="0" w:color="auto"/>
            <w:bottom w:val="none" w:sz="0" w:space="0" w:color="auto"/>
            <w:right w:val="none" w:sz="0" w:space="0" w:color="auto"/>
          </w:divBdr>
        </w:div>
        <w:div w:id="1122310608">
          <w:marLeft w:val="0"/>
          <w:marRight w:val="0"/>
          <w:marTop w:val="0"/>
          <w:marBottom w:val="0"/>
          <w:divBdr>
            <w:top w:val="none" w:sz="0" w:space="0" w:color="auto"/>
            <w:left w:val="none" w:sz="0" w:space="0" w:color="auto"/>
            <w:bottom w:val="none" w:sz="0" w:space="0" w:color="auto"/>
            <w:right w:val="none" w:sz="0" w:space="0" w:color="auto"/>
          </w:divBdr>
        </w:div>
        <w:div w:id="1466118042">
          <w:marLeft w:val="0"/>
          <w:marRight w:val="0"/>
          <w:marTop w:val="0"/>
          <w:marBottom w:val="0"/>
          <w:divBdr>
            <w:top w:val="none" w:sz="0" w:space="0" w:color="auto"/>
            <w:left w:val="none" w:sz="0" w:space="0" w:color="auto"/>
            <w:bottom w:val="none" w:sz="0" w:space="0" w:color="auto"/>
            <w:right w:val="none" w:sz="0" w:space="0" w:color="auto"/>
          </w:divBdr>
        </w:div>
        <w:div w:id="1051660809">
          <w:marLeft w:val="0"/>
          <w:marRight w:val="0"/>
          <w:marTop w:val="0"/>
          <w:marBottom w:val="0"/>
          <w:divBdr>
            <w:top w:val="none" w:sz="0" w:space="0" w:color="auto"/>
            <w:left w:val="none" w:sz="0" w:space="0" w:color="auto"/>
            <w:bottom w:val="none" w:sz="0" w:space="0" w:color="auto"/>
            <w:right w:val="none" w:sz="0" w:space="0" w:color="auto"/>
          </w:divBdr>
        </w:div>
        <w:div w:id="2047757212">
          <w:marLeft w:val="0"/>
          <w:marRight w:val="0"/>
          <w:marTop w:val="0"/>
          <w:marBottom w:val="0"/>
          <w:divBdr>
            <w:top w:val="none" w:sz="0" w:space="0" w:color="auto"/>
            <w:left w:val="none" w:sz="0" w:space="0" w:color="auto"/>
            <w:bottom w:val="none" w:sz="0" w:space="0" w:color="auto"/>
            <w:right w:val="none" w:sz="0" w:space="0" w:color="auto"/>
          </w:divBdr>
        </w:div>
        <w:div w:id="1081171558">
          <w:marLeft w:val="0"/>
          <w:marRight w:val="0"/>
          <w:marTop w:val="0"/>
          <w:marBottom w:val="0"/>
          <w:divBdr>
            <w:top w:val="none" w:sz="0" w:space="0" w:color="auto"/>
            <w:left w:val="none" w:sz="0" w:space="0" w:color="auto"/>
            <w:bottom w:val="none" w:sz="0" w:space="0" w:color="auto"/>
            <w:right w:val="none" w:sz="0" w:space="0" w:color="auto"/>
          </w:divBdr>
        </w:div>
        <w:div w:id="389964325">
          <w:marLeft w:val="0"/>
          <w:marRight w:val="0"/>
          <w:marTop w:val="0"/>
          <w:marBottom w:val="0"/>
          <w:divBdr>
            <w:top w:val="none" w:sz="0" w:space="0" w:color="auto"/>
            <w:left w:val="none" w:sz="0" w:space="0" w:color="auto"/>
            <w:bottom w:val="none" w:sz="0" w:space="0" w:color="auto"/>
            <w:right w:val="none" w:sz="0" w:space="0" w:color="auto"/>
          </w:divBdr>
        </w:div>
        <w:div w:id="972751711">
          <w:marLeft w:val="0"/>
          <w:marRight w:val="0"/>
          <w:marTop w:val="0"/>
          <w:marBottom w:val="0"/>
          <w:divBdr>
            <w:top w:val="none" w:sz="0" w:space="0" w:color="auto"/>
            <w:left w:val="none" w:sz="0" w:space="0" w:color="auto"/>
            <w:bottom w:val="none" w:sz="0" w:space="0" w:color="auto"/>
            <w:right w:val="none" w:sz="0" w:space="0" w:color="auto"/>
          </w:divBdr>
        </w:div>
        <w:div w:id="1759058167">
          <w:marLeft w:val="0"/>
          <w:marRight w:val="0"/>
          <w:marTop w:val="0"/>
          <w:marBottom w:val="0"/>
          <w:divBdr>
            <w:top w:val="none" w:sz="0" w:space="0" w:color="auto"/>
            <w:left w:val="none" w:sz="0" w:space="0" w:color="auto"/>
            <w:bottom w:val="none" w:sz="0" w:space="0" w:color="auto"/>
            <w:right w:val="none" w:sz="0" w:space="0" w:color="auto"/>
          </w:divBdr>
        </w:div>
        <w:div w:id="99630372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asi.scuola@ats-valpadana.it" TargetMode="External"/><Relationship Id="rId13" Type="http://schemas.openxmlformats.org/officeDocument/2006/relationships/hyperlink" Target="https://www.ats-valpadana.it/segnalazione-ingresso-in-italia"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riavvio.scuol@ats-valpadana.it" TargetMode="External"/><Relationship Id="rId12" Type="http://schemas.openxmlformats.org/officeDocument/2006/relationships/hyperlink" Target="https://www.regione.lombardia.it/wps/portal/istituzionale/HP/DettaglioRedazionale/servizi-e-informazioni/cittadini/salute-e-prevenzione/coronavirus/ripresa-attivita-scolastiche"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mailto:rientri.estero@ats-valpadana.it"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4.png"/><Relationship Id="rId5" Type="http://schemas.openxmlformats.org/officeDocument/2006/relationships/image" Target="media/image1.png"/><Relationship Id="rId15" Type="http://schemas.openxmlformats.org/officeDocument/2006/relationships/hyperlink" Target="https://sorveglianzacovid.ats-valpadana.it/?q=rientro_da_estero" TargetMode="Externa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https://www.regione.lombardia.it/wps/portal/istituzionale/HP/DettaglioRedazionale/servizi-e-informazioni/cittadini/salute-e-prevenzione/coronavirus/ripresa-attivita-scolastiche" TargetMode="External"/><Relationship Id="rId14" Type="http://schemas.openxmlformats.org/officeDocument/2006/relationships/hyperlink" Target="https://www.ats-valpadana.it/segnalazione-ingresso-in-italia"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1761</Words>
  <Characters>10041</Characters>
  <Application>Microsoft Office Word</Application>
  <DocSecurity>0</DocSecurity>
  <Lines>83</Lines>
  <Paragraphs>23</Paragraphs>
  <ScaleCrop>false</ScaleCrop>
  <HeadingPairs>
    <vt:vector size="2" baseType="variant">
      <vt:variant>
        <vt:lpstr>Titolo</vt:lpstr>
      </vt:variant>
      <vt:variant>
        <vt:i4>1</vt:i4>
      </vt:variant>
    </vt:vector>
  </HeadingPairs>
  <TitlesOfParts>
    <vt:vector size="1" baseType="lpstr">
      <vt:lpstr/>
    </vt:vector>
  </TitlesOfParts>
  <Company>Hewlett-Packard</Company>
  <LinksUpToDate>false</LinksUpToDate>
  <CharactersWithSpaces>11779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Account Microsoft</dc:creator>
  <cp:lastModifiedBy>AMMINISTRATORE</cp:lastModifiedBy>
  <cp:revision>2</cp:revision>
  <cp:lastPrinted>2021-09-29T10:06:00Z</cp:lastPrinted>
  <dcterms:created xsi:type="dcterms:W3CDTF">2021-09-29T10:25:00Z</dcterms:created>
  <dcterms:modified xsi:type="dcterms:W3CDTF">2021-09-29T10:25:00Z</dcterms:modified>
</cp:coreProperties>
</file>