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8B" w:rsidRDefault="00BE1E8B" w:rsidP="00BE1E8B">
      <w:pPr>
        <w:pStyle w:val="Testonormale"/>
      </w:pPr>
      <w:r>
        <w:t>Gentile dirigente scolastico,</w:t>
      </w: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  <w:proofErr w:type="gramStart"/>
      <w:r>
        <w:t>così</w:t>
      </w:r>
      <w:proofErr w:type="gramEnd"/>
      <w:r>
        <w:t xml:space="preserve"> come anticipato dalla nota </w:t>
      </w:r>
      <w:proofErr w:type="spellStart"/>
      <w:r>
        <w:t>prot</w:t>
      </w:r>
      <w:proofErr w:type="spellEnd"/>
      <w:r>
        <w:t>. 37009 del 6 novembre 2017, per partecipare alla Giornata nazionale per la sicurezza nelle scuole e al concorso #</w:t>
      </w:r>
      <w:proofErr w:type="spellStart"/>
      <w:r>
        <w:t>giornatadellasicurezza</w:t>
      </w:r>
      <w:proofErr w:type="spellEnd"/>
      <w:r>
        <w:t>, deve collegarsi al link</w:t>
      </w: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  <w:r>
        <w:t>ext.pubblica.istruzione.it/PNSDANDI/</w:t>
      </w:r>
      <w:proofErr w:type="gramStart"/>
      <w:r>
        <w:t>giornataNazionaleSicurezza?token</w:t>
      </w:r>
      <w:proofErr w:type="gramEnd"/>
      <w:r>
        <w:t>=pzsnYgsicsseOB715G7OAH9at</w:t>
      </w: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  <w:r>
        <w:t>Cordiali saluti,</w:t>
      </w: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</w:p>
    <w:p w:rsidR="00BE1E8B" w:rsidRDefault="00BE1E8B" w:rsidP="00BE1E8B">
      <w:pPr>
        <w:pStyle w:val="Testonormale"/>
      </w:pPr>
      <w:r>
        <w:t>Direzione Generale per interventi in materia di edilizia scolastica, per la gestione dei fondi strutturali per l'istruzione e per l'innovazione digitale</w:t>
      </w:r>
    </w:p>
    <w:p w:rsidR="005606F0" w:rsidRDefault="005606F0">
      <w:bookmarkStart w:id="0" w:name="_GoBack"/>
      <w:bookmarkEnd w:id="0"/>
    </w:p>
    <w:sectPr w:rsidR="0056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8A"/>
    <w:rsid w:val="0007488A"/>
    <w:rsid w:val="005606F0"/>
    <w:rsid w:val="00B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3F48-9D6B-4ECD-8C81-F3A4E70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1E8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1E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2017-11-14T07:47:00Z</dcterms:created>
  <dcterms:modified xsi:type="dcterms:W3CDTF">2017-11-14T07:47:00Z</dcterms:modified>
</cp:coreProperties>
</file>